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11B1" w14:textId="262BC661" w:rsidR="00B96F92" w:rsidRPr="008E7AF7" w:rsidRDefault="000A13A6" w:rsidP="0082434D">
      <w:pPr>
        <w:spacing w:after="0" w:line="320" w:lineRule="atLeast"/>
        <w:jc w:val="both"/>
        <w:rPr>
          <w:rFonts w:ascii="Arial" w:hAnsi="Arial" w:cs="Arial"/>
          <w:b/>
          <w:color w:val="A6A6A6" w:themeColor="background1" w:themeShade="A6"/>
          <w:sz w:val="20"/>
          <w:szCs w:val="20"/>
          <w:lang w:val="cs-CZ"/>
        </w:rPr>
      </w:pPr>
      <w:r w:rsidRPr="008E7AF7">
        <w:rPr>
          <w:rFonts w:ascii="Arial" w:hAnsi="Arial" w:cs="Arial"/>
          <w:b/>
          <w:noProof/>
          <w:color w:val="A6A6A6" w:themeColor="background1" w:themeShade="A6"/>
          <w:sz w:val="20"/>
          <w:szCs w:val="20"/>
          <w:lang w:val="cs-CZ" w:eastAsia="cs-CZ"/>
        </w:rPr>
        <w:drawing>
          <wp:anchor distT="0" distB="0" distL="114300" distR="114300" simplePos="0" relativeHeight="251658240" behindDoc="0" locked="0" layoutInCell="1" allowOverlap="1" wp14:anchorId="083211E1" wp14:editId="6A02C04B">
            <wp:simplePos x="0" y="0"/>
            <wp:positionH relativeFrom="margin">
              <wp:align>right</wp:align>
            </wp:positionH>
            <wp:positionV relativeFrom="paragraph">
              <wp:posOffset>0</wp:posOffset>
            </wp:positionV>
            <wp:extent cx="906780" cy="906780"/>
            <wp:effectExtent l="0" t="0" r="7620" b="762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11"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AF7BA8" w:rsidRPr="008E7AF7">
        <w:rPr>
          <w:rFonts w:ascii="Arial" w:hAnsi="Arial" w:cs="Arial"/>
          <w:b/>
          <w:color w:val="A6A6A6" w:themeColor="background1" w:themeShade="A6"/>
          <w:sz w:val="20"/>
          <w:szCs w:val="20"/>
          <w:lang w:val="cs-CZ"/>
        </w:rPr>
        <w:t xml:space="preserve"> </w:t>
      </w:r>
      <w:r w:rsidR="00755466" w:rsidRPr="008E7AF7">
        <w:rPr>
          <w:rFonts w:ascii="Arial" w:hAnsi="Arial" w:cs="Arial"/>
          <w:b/>
          <w:color w:val="A6A6A6" w:themeColor="background1" w:themeShade="A6"/>
          <w:sz w:val="20"/>
          <w:szCs w:val="20"/>
          <w:lang w:val="cs-CZ"/>
        </w:rPr>
        <w:t>TISKOVÁ ZPRÁVA</w:t>
      </w:r>
    </w:p>
    <w:p w14:paraId="083211B2" w14:textId="77777777" w:rsidR="00152A1F" w:rsidRPr="008E7AF7" w:rsidRDefault="00152A1F" w:rsidP="0082434D">
      <w:pPr>
        <w:spacing w:after="0" w:line="320" w:lineRule="atLeast"/>
        <w:jc w:val="both"/>
        <w:rPr>
          <w:rFonts w:ascii="Arial" w:hAnsi="Arial" w:cs="Arial"/>
          <w:b/>
          <w:sz w:val="20"/>
          <w:szCs w:val="20"/>
          <w:lang w:val="cs-CZ"/>
        </w:rPr>
      </w:pPr>
    </w:p>
    <w:p w14:paraId="083211B3" w14:textId="77777777" w:rsidR="003A1B98" w:rsidRPr="008E7AF7" w:rsidRDefault="003A1B98" w:rsidP="0082434D">
      <w:pPr>
        <w:spacing w:after="0" w:line="320" w:lineRule="atLeast"/>
        <w:jc w:val="both"/>
        <w:rPr>
          <w:rFonts w:ascii="Arial" w:hAnsi="Arial" w:cs="Arial"/>
          <w:b/>
          <w:sz w:val="20"/>
          <w:szCs w:val="20"/>
          <w:lang w:val="cs-CZ"/>
        </w:rPr>
      </w:pPr>
    </w:p>
    <w:p w14:paraId="0FADDC0A" w14:textId="77777777" w:rsidR="008651C3" w:rsidRPr="008E7AF7" w:rsidRDefault="008651C3" w:rsidP="00142108">
      <w:pPr>
        <w:spacing w:after="0" w:line="320" w:lineRule="atLeast"/>
        <w:jc w:val="both"/>
        <w:rPr>
          <w:rFonts w:ascii="Arial" w:hAnsi="Arial" w:cs="Arial"/>
          <w:b/>
          <w:szCs w:val="20"/>
          <w:lang w:val="cs-CZ"/>
        </w:rPr>
      </w:pPr>
    </w:p>
    <w:p w14:paraId="1E59D468" w14:textId="2378BEF0" w:rsidR="005A03F6" w:rsidRDefault="00CA508B" w:rsidP="00FD42CC">
      <w:pPr>
        <w:spacing w:after="0" w:line="320" w:lineRule="atLeast"/>
        <w:jc w:val="both"/>
        <w:rPr>
          <w:rFonts w:ascii="Arial" w:hAnsi="Arial" w:cs="Arial"/>
          <w:b/>
          <w:szCs w:val="20"/>
          <w:lang w:val="cs-CZ"/>
        </w:rPr>
      </w:pPr>
      <w:r w:rsidRPr="008E7AF7">
        <w:rPr>
          <w:rFonts w:ascii="Arial" w:hAnsi="Arial" w:cs="Arial"/>
          <w:b/>
          <w:szCs w:val="20"/>
          <w:lang w:val="cs-CZ"/>
        </w:rPr>
        <w:t xml:space="preserve">UBM </w:t>
      </w:r>
      <w:r w:rsidR="00B24D8F" w:rsidRPr="008E7AF7">
        <w:rPr>
          <w:rFonts w:ascii="Arial" w:hAnsi="Arial" w:cs="Arial"/>
          <w:b/>
          <w:szCs w:val="20"/>
          <w:lang w:val="cs-CZ"/>
        </w:rPr>
        <w:t xml:space="preserve">zahajuje výstavbu a prodej projektu Timber Praha </w:t>
      </w:r>
    </w:p>
    <w:p w14:paraId="6A41CE8F" w14:textId="77777777" w:rsidR="00320343" w:rsidRPr="008E7AF7" w:rsidRDefault="00320343" w:rsidP="00FD42CC">
      <w:pPr>
        <w:spacing w:after="0" w:line="320" w:lineRule="atLeast"/>
        <w:jc w:val="both"/>
        <w:rPr>
          <w:rFonts w:ascii="Arial" w:hAnsi="Arial" w:cs="Arial"/>
          <w:b/>
          <w:szCs w:val="20"/>
          <w:lang w:val="cs-CZ"/>
        </w:rPr>
      </w:pPr>
    </w:p>
    <w:p w14:paraId="19D012CF" w14:textId="73B354E4" w:rsidR="003372C2" w:rsidRPr="00CB2F89" w:rsidRDefault="00B24D8F" w:rsidP="00FD42CC">
      <w:pPr>
        <w:spacing w:after="0" w:line="320" w:lineRule="atLeast"/>
        <w:jc w:val="both"/>
        <w:rPr>
          <w:rFonts w:ascii="Arial" w:hAnsi="Arial" w:cs="Arial"/>
          <w:bCs/>
          <w:szCs w:val="20"/>
          <w:lang w:val="cs-CZ"/>
        </w:rPr>
      </w:pPr>
      <w:r w:rsidRPr="00CB2F89">
        <w:rPr>
          <w:rFonts w:ascii="Arial" w:hAnsi="Arial" w:cs="Arial"/>
          <w:bCs/>
          <w:szCs w:val="20"/>
          <w:lang w:val="cs-CZ"/>
        </w:rPr>
        <w:t xml:space="preserve">První bytové domy ze dřeva v Praze vznikají v rámci rezidenčního projektu Arcus City </w:t>
      </w:r>
    </w:p>
    <w:p w14:paraId="3D40AB84" w14:textId="35F71282" w:rsidR="00CA508B" w:rsidRPr="008E7AF7" w:rsidRDefault="00CA508B" w:rsidP="00FD42CC">
      <w:pPr>
        <w:spacing w:after="0" w:line="320" w:lineRule="atLeast"/>
        <w:jc w:val="both"/>
        <w:rPr>
          <w:rFonts w:ascii="Arial" w:hAnsi="Arial" w:cs="Arial"/>
          <w:b/>
          <w:szCs w:val="20"/>
          <w:lang w:val="cs-CZ"/>
        </w:rPr>
      </w:pPr>
    </w:p>
    <w:p w14:paraId="439E1876" w14:textId="0C5D1095" w:rsidR="003F085B" w:rsidRPr="008E7AF7" w:rsidRDefault="00157EAD" w:rsidP="00FD42CC">
      <w:pPr>
        <w:spacing w:after="0" w:line="320" w:lineRule="atLeast"/>
        <w:jc w:val="both"/>
        <w:rPr>
          <w:rStyle w:val="normaltextrun"/>
          <w:rFonts w:ascii="Arial" w:hAnsi="Arial" w:cs="Arial"/>
          <w:b/>
          <w:sz w:val="20"/>
          <w:szCs w:val="20"/>
          <w:lang w:val="cs-CZ"/>
        </w:rPr>
      </w:pPr>
      <w:r w:rsidRPr="008E7AF7">
        <w:rPr>
          <w:rFonts w:ascii="Arial" w:hAnsi="Arial" w:cs="Arial"/>
          <w:b/>
          <w:bCs/>
          <w:i/>
          <w:iCs/>
          <w:sz w:val="20"/>
          <w:szCs w:val="20"/>
          <w:lang w:val="cs-CZ"/>
        </w:rPr>
        <w:t>(</w:t>
      </w:r>
      <w:bookmarkStart w:id="0" w:name="_Hlk131576992"/>
      <w:bookmarkStart w:id="1" w:name="_Hlk131577307"/>
      <w:r w:rsidRPr="008E7AF7">
        <w:rPr>
          <w:rFonts w:ascii="Arial" w:hAnsi="Arial" w:cs="Arial"/>
          <w:b/>
          <w:bCs/>
          <w:i/>
          <w:iCs/>
          <w:sz w:val="20"/>
          <w:szCs w:val="20"/>
          <w:lang w:val="cs-CZ"/>
        </w:rPr>
        <w:t xml:space="preserve">Praha, </w:t>
      </w:r>
      <w:r w:rsidR="005073EE">
        <w:rPr>
          <w:rFonts w:ascii="Arial" w:hAnsi="Arial" w:cs="Arial"/>
          <w:b/>
          <w:bCs/>
          <w:i/>
          <w:iCs/>
          <w:sz w:val="20"/>
          <w:szCs w:val="20"/>
          <w:lang w:val="cs-CZ"/>
        </w:rPr>
        <w:t>18</w:t>
      </w:r>
      <w:r w:rsidR="00BE4245" w:rsidRPr="008E7AF7">
        <w:rPr>
          <w:rFonts w:ascii="Arial" w:hAnsi="Arial" w:cs="Arial"/>
          <w:b/>
          <w:bCs/>
          <w:i/>
          <w:iCs/>
          <w:sz w:val="20"/>
          <w:szCs w:val="20"/>
          <w:lang w:val="cs-CZ"/>
        </w:rPr>
        <w:t>.</w:t>
      </w:r>
      <w:r w:rsidRPr="008E7AF7">
        <w:rPr>
          <w:rFonts w:ascii="Arial" w:hAnsi="Arial" w:cs="Arial"/>
          <w:b/>
          <w:bCs/>
          <w:i/>
          <w:iCs/>
          <w:sz w:val="20"/>
          <w:szCs w:val="20"/>
          <w:lang w:val="cs-CZ"/>
        </w:rPr>
        <w:t xml:space="preserve"> </w:t>
      </w:r>
      <w:r w:rsidR="00550F9B" w:rsidRPr="008E7AF7">
        <w:rPr>
          <w:rFonts w:ascii="Arial" w:hAnsi="Arial" w:cs="Arial"/>
          <w:b/>
          <w:bCs/>
          <w:i/>
          <w:iCs/>
          <w:sz w:val="20"/>
          <w:szCs w:val="20"/>
          <w:lang w:val="cs-CZ"/>
        </w:rPr>
        <w:t>dubna</w:t>
      </w:r>
      <w:r w:rsidR="00C00B59" w:rsidRPr="008E7AF7">
        <w:rPr>
          <w:rFonts w:ascii="Arial" w:hAnsi="Arial" w:cs="Arial"/>
          <w:b/>
          <w:bCs/>
          <w:i/>
          <w:iCs/>
          <w:sz w:val="20"/>
          <w:szCs w:val="20"/>
          <w:lang w:val="cs-CZ"/>
        </w:rPr>
        <w:t xml:space="preserve"> </w:t>
      </w:r>
      <w:r w:rsidRPr="008E7AF7">
        <w:rPr>
          <w:rFonts w:ascii="Arial" w:hAnsi="Arial" w:cs="Arial"/>
          <w:b/>
          <w:bCs/>
          <w:i/>
          <w:iCs/>
          <w:sz w:val="20"/>
          <w:szCs w:val="20"/>
          <w:lang w:val="cs-CZ"/>
        </w:rPr>
        <w:t>202</w:t>
      </w:r>
      <w:r w:rsidR="00223ADD" w:rsidRPr="008E7AF7">
        <w:rPr>
          <w:rFonts w:ascii="Arial" w:hAnsi="Arial" w:cs="Arial"/>
          <w:b/>
          <w:bCs/>
          <w:i/>
          <w:iCs/>
          <w:sz w:val="20"/>
          <w:szCs w:val="20"/>
          <w:lang w:val="cs-CZ"/>
        </w:rPr>
        <w:t>3</w:t>
      </w:r>
      <w:r w:rsidRPr="008E7AF7">
        <w:rPr>
          <w:rFonts w:ascii="Arial" w:hAnsi="Arial" w:cs="Arial"/>
          <w:b/>
          <w:bCs/>
          <w:i/>
          <w:iCs/>
          <w:sz w:val="20"/>
          <w:szCs w:val="20"/>
          <w:lang w:val="cs-CZ"/>
        </w:rPr>
        <w:t xml:space="preserve">) </w:t>
      </w:r>
      <w:r w:rsidR="0049462D" w:rsidRPr="008E7AF7">
        <w:rPr>
          <w:rFonts w:ascii="Arial" w:hAnsi="Arial" w:cs="Arial"/>
          <w:b/>
          <w:bCs/>
          <w:sz w:val="20"/>
          <w:szCs w:val="20"/>
          <w:lang w:val="cs-CZ"/>
        </w:rPr>
        <w:t>–</w:t>
      </w:r>
      <w:r w:rsidR="00DE1B2D" w:rsidRPr="008E7AF7">
        <w:rPr>
          <w:rFonts w:ascii="Arial" w:hAnsi="Arial" w:cs="Arial"/>
          <w:b/>
          <w:bCs/>
          <w:sz w:val="20"/>
          <w:szCs w:val="20"/>
          <w:lang w:val="cs-CZ"/>
        </w:rPr>
        <w:t xml:space="preserve"> </w:t>
      </w:r>
      <w:r w:rsidR="00BA71A5" w:rsidRPr="00E503CF">
        <w:rPr>
          <w:rFonts w:ascii="Arial" w:hAnsi="Arial" w:cs="Arial"/>
          <w:b/>
          <w:bCs/>
          <w:sz w:val="20"/>
          <w:szCs w:val="20"/>
          <w:lang w:val="cs-CZ"/>
        </w:rPr>
        <w:t xml:space="preserve">Společnost UBM </w:t>
      </w:r>
      <w:bookmarkStart w:id="2" w:name="_Hlk105673213"/>
      <w:r w:rsidR="002D25D5" w:rsidRPr="00E503CF">
        <w:rPr>
          <w:rFonts w:ascii="Arial" w:hAnsi="Arial" w:cs="Arial"/>
          <w:b/>
          <w:bCs/>
          <w:sz w:val="20"/>
          <w:szCs w:val="20"/>
          <w:lang w:val="cs-CZ"/>
        </w:rPr>
        <w:t>Development Czechia</w:t>
      </w:r>
      <w:r w:rsidR="003372C2" w:rsidRPr="00E503CF">
        <w:rPr>
          <w:rFonts w:ascii="Arial" w:hAnsi="Arial" w:cs="Arial"/>
          <w:b/>
          <w:bCs/>
          <w:sz w:val="20"/>
          <w:szCs w:val="20"/>
          <w:lang w:val="cs-CZ"/>
        </w:rPr>
        <w:t xml:space="preserve"> zahájila</w:t>
      </w:r>
      <w:r w:rsidR="008651C3" w:rsidRPr="00E503CF">
        <w:rPr>
          <w:rFonts w:ascii="Arial" w:hAnsi="Arial" w:cs="Arial"/>
          <w:b/>
          <w:bCs/>
          <w:sz w:val="20"/>
          <w:szCs w:val="20"/>
          <w:lang w:val="cs-CZ"/>
        </w:rPr>
        <w:t xml:space="preserve"> </w:t>
      </w:r>
      <w:r w:rsidR="002D25D5" w:rsidRPr="00E503CF">
        <w:rPr>
          <w:rFonts w:ascii="Arial" w:hAnsi="Arial" w:cs="Arial"/>
          <w:b/>
          <w:bCs/>
          <w:sz w:val="20"/>
          <w:szCs w:val="20"/>
          <w:lang w:val="cs-CZ"/>
        </w:rPr>
        <w:t>výstavbu a prodej bytů</w:t>
      </w:r>
      <w:r w:rsidR="003372C2" w:rsidRPr="00E503CF">
        <w:rPr>
          <w:rFonts w:ascii="Arial" w:hAnsi="Arial" w:cs="Arial"/>
          <w:b/>
          <w:bCs/>
          <w:sz w:val="20"/>
          <w:szCs w:val="20"/>
          <w:lang w:val="cs-CZ"/>
        </w:rPr>
        <w:t xml:space="preserve"> Timber Praha</w:t>
      </w:r>
      <w:bookmarkStart w:id="3" w:name="_Hlk131667221"/>
      <w:r w:rsidR="003372C2" w:rsidRPr="00E503CF">
        <w:rPr>
          <w:rFonts w:ascii="Arial" w:hAnsi="Arial" w:cs="Arial"/>
          <w:b/>
          <w:bCs/>
          <w:sz w:val="20"/>
          <w:szCs w:val="20"/>
          <w:lang w:val="cs-CZ"/>
        </w:rPr>
        <w:t xml:space="preserve">. </w:t>
      </w:r>
      <w:r w:rsidR="0096176E" w:rsidRPr="00E503CF">
        <w:rPr>
          <w:rFonts w:ascii="Arial" w:hAnsi="Arial" w:cs="Arial"/>
          <w:b/>
          <w:bCs/>
          <w:sz w:val="20"/>
          <w:szCs w:val="20"/>
          <w:lang w:val="cs-CZ"/>
        </w:rPr>
        <w:t>V</w:t>
      </w:r>
      <w:r w:rsidR="00EC5F08" w:rsidRPr="00E503CF">
        <w:rPr>
          <w:rFonts w:ascii="Arial" w:hAnsi="Arial" w:cs="Arial"/>
          <w:b/>
          <w:bCs/>
          <w:sz w:val="20"/>
          <w:szCs w:val="20"/>
          <w:lang w:val="cs-CZ"/>
        </w:rPr>
        <w:t xml:space="preserve"> Praze </w:t>
      </w:r>
      <w:r w:rsidR="00E503CF">
        <w:rPr>
          <w:rFonts w:ascii="Arial" w:hAnsi="Arial" w:cs="Arial"/>
          <w:b/>
          <w:bCs/>
          <w:sz w:val="20"/>
          <w:szCs w:val="20"/>
          <w:lang w:val="cs-CZ"/>
        </w:rPr>
        <w:t xml:space="preserve">tak </w:t>
      </w:r>
      <w:r w:rsidR="00C4594B" w:rsidRPr="00E503CF">
        <w:rPr>
          <w:rFonts w:ascii="Arial" w:hAnsi="Arial" w:cs="Arial"/>
          <w:b/>
          <w:bCs/>
          <w:sz w:val="20"/>
          <w:szCs w:val="20"/>
          <w:lang w:val="cs-CZ"/>
        </w:rPr>
        <w:t>vznikají</w:t>
      </w:r>
      <w:r w:rsidR="008651C3" w:rsidRPr="00E503CF">
        <w:rPr>
          <w:rFonts w:ascii="Arial" w:hAnsi="Arial" w:cs="Arial"/>
          <w:b/>
          <w:bCs/>
          <w:sz w:val="20"/>
          <w:szCs w:val="20"/>
          <w:lang w:val="cs-CZ"/>
        </w:rPr>
        <w:t xml:space="preserve"> </w:t>
      </w:r>
      <w:r w:rsidR="00EC5F08" w:rsidRPr="00E503CF">
        <w:rPr>
          <w:rFonts w:ascii="Arial" w:hAnsi="Arial" w:cs="Arial"/>
          <w:b/>
          <w:bCs/>
          <w:sz w:val="20"/>
          <w:szCs w:val="20"/>
          <w:lang w:val="cs-CZ"/>
        </w:rPr>
        <w:t xml:space="preserve">první dřevěné </w:t>
      </w:r>
      <w:r w:rsidR="006962DC" w:rsidRPr="00BA5654">
        <w:rPr>
          <w:rFonts w:ascii="Arial" w:hAnsi="Arial" w:cs="Arial"/>
          <w:b/>
          <w:bCs/>
          <w:sz w:val="20"/>
          <w:szCs w:val="20"/>
          <w:lang w:val="cs-CZ"/>
        </w:rPr>
        <w:t>vícepodlažní</w:t>
      </w:r>
      <w:r w:rsidR="006962DC" w:rsidRPr="00E503CF">
        <w:rPr>
          <w:rFonts w:ascii="Arial" w:hAnsi="Arial" w:cs="Arial"/>
          <w:b/>
          <w:bCs/>
          <w:sz w:val="20"/>
          <w:szCs w:val="20"/>
          <w:lang w:val="cs-CZ"/>
        </w:rPr>
        <w:t xml:space="preserve"> </w:t>
      </w:r>
      <w:r w:rsidR="00EC5F08" w:rsidRPr="00E503CF">
        <w:rPr>
          <w:rFonts w:ascii="Arial" w:hAnsi="Arial" w:cs="Arial"/>
          <w:b/>
          <w:bCs/>
          <w:sz w:val="20"/>
          <w:szCs w:val="20"/>
          <w:lang w:val="cs-CZ"/>
        </w:rPr>
        <w:t>bytové domy</w:t>
      </w:r>
      <w:r w:rsidR="008651C3" w:rsidRPr="00E503CF">
        <w:rPr>
          <w:rFonts w:ascii="Arial" w:hAnsi="Arial" w:cs="Arial"/>
          <w:b/>
          <w:bCs/>
          <w:sz w:val="20"/>
          <w:szCs w:val="20"/>
          <w:lang w:val="cs-CZ"/>
        </w:rPr>
        <w:t xml:space="preserve"> </w:t>
      </w:r>
      <w:r w:rsidR="008651C3" w:rsidRPr="00BA5654">
        <w:rPr>
          <w:rFonts w:ascii="Arial" w:hAnsi="Arial" w:cs="Arial"/>
          <w:b/>
          <w:bCs/>
          <w:sz w:val="20"/>
          <w:szCs w:val="20"/>
          <w:lang w:val="cs-CZ"/>
        </w:rPr>
        <w:t>v</w:t>
      </w:r>
      <w:r w:rsidR="006962DC" w:rsidRPr="00BA5654">
        <w:rPr>
          <w:rFonts w:ascii="Arial" w:hAnsi="Arial" w:cs="Arial"/>
          <w:b/>
          <w:bCs/>
          <w:sz w:val="20"/>
          <w:szCs w:val="20"/>
          <w:lang w:val="cs-CZ"/>
        </w:rPr>
        <w:t xml:space="preserve"> novodobé </w:t>
      </w:r>
      <w:r w:rsidR="008651C3" w:rsidRPr="00E503CF">
        <w:rPr>
          <w:rFonts w:ascii="Arial" w:hAnsi="Arial" w:cs="Arial"/>
          <w:b/>
          <w:bCs/>
          <w:sz w:val="20"/>
          <w:szCs w:val="20"/>
          <w:lang w:val="cs-CZ"/>
        </w:rPr>
        <w:t>historii</w:t>
      </w:r>
      <w:r w:rsidR="00EC5F08" w:rsidRPr="00E503CF">
        <w:rPr>
          <w:rFonts w:ascii="Arial" w:hAnsi="Arial" w:cs="Arial"/>
          <w:b/>
          <w:bCs/>
          <w:sz w:val="20"/>
          <w:szCs w:val="20"/>
          <w:lang w:val="cs-CZ"/>
        </w:rPr>
        <w:t xml:space="preserve">. </w:t>
      </w:r>
      <w:bookmarkEnd w:id="3"/>
      <w:r w:rsidR="00EC5F08" w:rsidRPr="00E503CF">
        <w:rPr>
          <w:rFonts w:ascii="Arial" w:hAnsi="Arial" w:cs="Arial"/>
          <w:b/>
          <w:bCs/>
          <w:sz w:val="20"/>
          <w:szCs w:val="20"/>
          <w:lang w:val="cs-CZ"/>
        </w:rPr>
        <w:t xml:space="preserve">Timber Praha </w:t>
      </w:r>
      <w:r w:rsidR="00C4594B" w:rsidRPr="00E503CF">
        <w:rPr>
          <w:rFonts w:ascii="Arial" w:hAnsi="Arial" w:cs="Arial"/>
          <w:b/>
          <w:bCs/>
          <w:sz w:val="20"/>
          <w:szCs w:val="20"/>
          <w:lang w:val="cs-CZ"/>
        </w:rPr>
        <w:t>je realizován</w:t>
      </w:r>
      <w:r w:rsidR="008651C3" w:rsidRPr="00E503CF">
        <w:rPr>
          <w:rFonts w:ascii="Arial" w:hAnsi="Arial" w:cs="Arial"/>
          <w:b/>
          <w:bCs/>
          <w:sz w:val="20"/>
          <w:szCs w:val="20"/>
          <w:lang w:val="cs-CZ"/>
        </w:rPr>
        <w:t xml:space="preserve"> </w:t>
      </w:r>
      <w:r w:rsidR="00EC5F08" w:rsidRPr="00E503CF">
        <w:rPr>
          <w:rFonts w:ascii="Arial" w:hAnsi="Arial" w:cs="Arial"/>
          <w:b/>
          <w:bCs/>
          <w:sz w:val="20"/>
          <w:szCs w:val="20"/>
          <w:lang w:val="cs-CZ"/>
        </w:rPr>
        <w:t>v</w:t>
      </w:r>
      <w:r w:rsidR="003372C2" w:rsidRPr="00E503CF">
        <w:rPr>
          <w:rFonts w:ascii="Arial" w:hAnsi="Arial" w:cs="Arial"/>
          <w:b/>
          <w:bCs/>
          <w:sz w:val="20"/>
          <w:szCs w:val="20"/>
          <w:lang w:val="cs-CZ"/>
        </w:rPr>
        <w:t xml:space="preserve"> rámci rezidenčního </w:t>
      </w:r>
      <w:r w:rsidR="001E5110" w:rsidRPr="00E503CF">
        <w:rPr>
          <w:rFonts w:ascii="Arial" w:hAnsi="Arial" w:cs="Arial"/>
          <w:b/>
          <w:bCs/>
          <w:sz w:val="20"/>
          <w:szCs w:val="20"/>
          <w:lang w:val="cs-CZ"/>
        </w:rPr>
        <w:t xml:space="preserve">komplexu </w:t>
      </w:r>
      <w:r w:rsidR="003372C2" w:rsidRPr="00E503CF">
        <w:rPr>
          <w:rFonts w:ascii="Arial" w:hAnsi="Arial" w:cs="Arial"/>
          <w:b/>
          <w:bCs/>
          <w:sz w:val="20"/>
          <w:szCs w:val="20"/>
          <w:lang w:val="cs-CZ"/>
        </w:rPr>
        <w:t>Arcus City</w:t>
      </w:r>
      <w:r w:rsidR="00EC5F08" w:rsidRPr="00E503CF">
        <w:rPr>
          <w:rFonts w:ascii="Arial" w:hAnsi="Arial" w:cs="Arial"/>
          <w:b/>
          <w:bCs/>
          <w:sz w:val="20"/>
          <w:szCs w:val="20"/>
          <w:lang w:val="cs-CZ"/>
        </w:rPr>
        <w:t xml:space="preserve"> a</w:t>
      </w:r>
      <w:r w:rsidR="00C8250E" w:rsidRPr="00E503CF">
        <w:rPr>
          <w:rFonts w:ascii="Arial" w:hAnsi="Arial" w:cs="Arial"/>
          <w:b/>
          <w:bCs/>
          <w:sz w:val="20"/>
          <w:szCs w:val="20"/>
          <w:lang w:val="cs-CZ"/>
        </w:rPr>
        <w:t xml:space="preserve"> </w:t>
      </w:r>
      <w:r w:rsidR="00C4594B" w:rsidRPr="00E503CF">
        <w:rPr>
          <w:rFonts w:ascii="Arial" w:hAnsi="Arial" w:cs="Arial"/>
          <w:b/>
          <w:bCs/>
          <w:sz w:val="20"/>
          <w:szCs w:val="20"/>
          <w:lang w:val="cs-CZ"/>
        </w:rPr>
        <w:t xml:space="preserve">nabízí </w:t>
      </w:r>
      <w:r w:rsidR="00C8250E" w:rsidRPr="00E503CF">
        <w:rPr>
          <w:rFonts w:ascii="Arial" w:hAnsi="Arial" w:cs="Arial"/>
          <w:b/>
          <w:bCs/>
          <w:sz w:val="20"/>
          <w:szCs w:val="20"/>
          <w:lang w:val="cs-CZ"/>
        </w:rPr>
        <w:t xml:space="preserve">62 bytových jednotek v moderních </w:t>
      </w:r>
      <w:r w:rsidR="006962DC" w:rsidRPr="00BA5654">
        <w:rPr>
          <w:rFonts w:ascii="Arial" w:hAnsi="Arial" w:cs="Arial"/>
          <w:b/>
          <w:bCs/>
          <w:sz w:val="20"/>
          <w:szCs w:val="20"/>
          <w:lang w:val="cs-CZ"/>
        </w:rPr>
        <w:t>více</w:t>
      </w:r>
      <w:r w:rsidR="00C8250E" w:rsidRPr="00E503CF">
        <w:rPr>
          <w:rFonts w:ascii="Arial" w:hAnsi="Arial" w:cs="Arial"/>
          <w:b/>
          <w:bCs/>
          <w:sz w:val="20"/>
          <w:szCs w:val="20"/>
          <w:lang w:val="cs-CZ"/>
        </w:rPr>
        <w:t>podlažních dřevostavbách z masivních dřevěných panelů</w:t>
      </w:r>
      <w:r w:rsidR="003372C2" w:rsidRPr="00E503CF">
        <w:rPr>
          <w:rFonts w:ascii="Arial" w:hAnsi="Arial" w:cs="Arial"/>
          <w:b/>
          <w:bCs/>
          <w:sz w:val="20"/>
          <w:szCs w:val="20"/>
          <w:lang w:val="cs-CZ"/>
        </w:rPr>
        <w:t xml:space="preserve">. </w:t>
      </w:r>
      <w:r w:rsidR="00252A68" w:rsidRPr="00E503CF">
        <w:rPr>
          <w:rFonts w:ascii="Arial" w:hAnsi="Arial" w:cs="Arial"/>
          <w:b/>
          <w:bCs/>
          <w:sz w:val="20"/>
          <w:szCs w:val="20"/>
          <w:lang w:val="cs-CZ"/>
        </w:rPr>
        <w:t xml:space="preserve">UBM Development Czechia </w:t>
      </w:r>
      <w:r w:rsidR="00A164F4" w:rsidRPr="00E503CF">
        <w:rPr>
          <w:rStyle w:val="normaltextrun"/>
          <w:rFonts w:ascii="Arial" w:hAnsi="Arial" w:cs="Arial"/>
          <w:b/>
          <w:sz w:val="20"/>
          <w:szCs w:val="20"/>
          <w:lang w:val="cs-CZ"/>
        </w:rPr>
        <w:t>n</w:t>
      </w:r>
      <w:r w:rsidR="00252A68" w:rsidRPr="00E503CF">
        <w:rPr>
          <w:rStyle w:val="normaltextrun"/>
          <w:rFonts w:ascii="Arial" w:hAnsi="Arial" w:cs="Arial"/>
          <w:b/>
          <w:sz w:val="20"/>
          <w:szCs w:val="20"/>
          <w:lang w:val="cs-CZ"/>
        </w:rPr>
        <w:t xml:space="preserve">avazuje na vizi mateřské společnosti UBM Development AG, která </w:t>
      </w:r>
      <w:r w:rsidR="00A164F4" w:rsidRPr="00E503CF">
        <w:rPr>
          <w:rStyle w:val="normaltextrun"/>
          <w:rFonts w:ascii="Arial" w:hAnsi="Arial" w:cs="Arial"/>
          <w:b/>
          <w:sz w:val="20"/>
          <w:szCs w:val="20"/>
          <w:lang w:val="cs-CZ"/>
        </w:rPr>
        <w:t>plánuje</w:t>
      </w:r>
      <w:r w:rsidR="00252A68" w:rsidRPr="00E503CF">
        <w:rPr>
          <w:rStyle w:val="normaltextrun"/>
          <w:rFonts w:ascii="Arial" w:hAnsi="Arial" w:cs="Arial"/>
          <w:b/>
          <w:sz w:val="20"/>
          <w:szCs w:val="20"/>
          <w:lang w:val="cs-CZ"/>
        </w:rPr>
        <w:t xml:space="preserve"> stát </w:t>
      </w:r>
      <w:r w:rsidR="008651C3" w:rsidRPr="00E503CF">
        <w:rPr>
          <w:rStyle w:val="normaltextrun"/>
          <w:rFonts w:ascii="Arial" w:hAnsi="Arial" w:cs="Arial"/>
          <w:b/>
          <w:sz w:val="20"/>
          <w:szCs w:val="20"/>
          <w:lang w:val="cs-CZ"/>
        </w:rPr>
        <w:t xml:space="preserve">se </w:t>
      </w:r>
      <w:r w:rsidR="00252A68" w:rsidRPr="00E503CF">
        <w:rPr>
          <w:rStyle w:val="normaltextrun"/>
          <w:rFonts w:ascii="Arial" w:hAnsi="Arial" w:cs="Arial"/>
          <w:b/>
          <w:sz w:val="20"/>
          <w:szCs w:val="20"/>
          <w:lang w:val="cs-CZ"/>
        </w:rPr>
        <w:t xml:space="preserve">největším evropským developerem </w:t>
      </w:r>
      <w:r w:rsidR="00A164F4" w:rsidRPr="00E503CF">
        <w:rPr>
          <w:rStyle w:val="normaltextrun"/>
          <w:rFonts w:ascii="Arial" w:hAnsi="Arial" w:cs="Arial"/>
          <w:b/>
          <w:sz w:val="20"/>
          <w:szCs w:val="20"/>
          <w:lang w:val="cs-CZ"/>
        </w:rPr>
        <w:t xml:space="preserve">ekologických budov </w:t>
      </w:r>
      <w:r w:rsidR="00252A68" w:rsidRPr="00E503CF">
        <w:rPr>
          <w:rStyle w:val="normaltextrun"/>
          <w:rFonts w:ascii="Arial" w:hAnsi="Arial" w:cs="Arial"/>
          <w:b/>
          <w:sz w:val="20"/>
          <w:szCs w:val="20"/>
          <w:lang w:val="cs-CZ"/>
        </w:rPr>
        <w:t>s dřevěnou konstrukcí</w:t>
      </w:r>
      <w:r w:rsidR="008651C3" w:rsidRPr="00E503CF">
        <w:rPr>
          <w:rStyle w:val="normaltextrun"/>
          <w:rFonts w:ascii="Arial" w:hAnsi="Arial" w:cs="Arial"/>
          <w:b/>
          <w:sz w:val="20"/>
          <w:szCs w:val="20"/>
          <w:lang w:val="cs-CZ"/>
        </w:rPr>
        <w:t xml:space="preserve">. </w:t>
      </w:r>
      <w:r w:rsidR="00AD5656" w:rsidRPr="00E503CF">
        <w:rPr>
          <w:rStyle w:val="normaltextrun"/>
          <w:rFonts w:ascii="Arial" w:hAnsi="Arial" w:cs="Arial"/>
          <w:b/>
          <w:sz w:val="20"/>
          <w:szCs w:val="20"/>
          <w:lang w:val="cs-CZ"/>
        </w:rPr>
        <w:t>UBM</w:t>
      </w:r>
      <w:r w:rsidR="00252A68" w:rsidRPr="00E503CF">
        <w:rPr>
          <w:rStyle w:val="normaltextrun"/>
          <w:rFonts w:ascii="Arial" w:hAnsi="Arial" w:cs="Arial"/>
          <w:b/>
          <w:sz w:val="20"/>
          <w:szCs w:val="20"/>
          <w:lang w:val="cs-CZ"/>
        </w:rPr>
        <w:t xml:space="preserve"> </w:t>
      </w:r>
      <w:r w:rsidR="003F085B" w:rsidRPr="00E503CF">
        <w:rPr>
          <w:rStyle w:val="normaltextrun"/>
          <w:rFonts w:ascii="Arial" w:hAnsi="Arial" w:cs="Arial"/>
          <w:b/>
          <w:sz w:val="20"/>
          <w:szCs w:val="20"/>
          <w:lang w:val="cs-CZ"/>
        </w:rPr>
        <w:t xml:space="preserve">v současné době </w:t>
      </w:r>
      <w:r w:rsidR="006962DC" w:rsidRPr="00BA5654">
        <w:rPr>
          <w:rStyle w:val="normaltextrun"/>
          <w:rFonts w:ascii="Arial" w:hAnsi="Arial" w:cs="Arial"/>
          <w:b/>
          <w:sz w:val="20"/>
          <w:szCs w:val="20"/>
          <w:lang w:val="cs-CZ"/>
        </w:rPr>
        <w:t>již</w:t>
      </w:r>
      <w:r w:rsidR="006962DC" w:rsidRPr="00E503CF">
        <w:rPr>
          <w:rStyle w:val="normaltextrun"/>
          <w:rFonts w:ascii="Arial" w:hAnsi="Arial" w:cs="Arial"/>
          <w:b/>
          <w:sz w:val="20"/>
          <w:szCs w:val="20"/>
          <w:lang w:val="cs-CZ"/>
        </w:rPr>
        <w:t xml:space="preserve"> </w:t>
      </w:r>
      <w:r w:rsidR="003F085B" w:rsidRPr="00E503CF">
        <w:rPr>
          <w:rStyle w:val="normaltextrun"/>
          <w:rFonts w:ascii="Arial" w:hAnsi="Arial" w:cs="Arial"/>
          <w:b/>
          <w:sz w:val="20"/>
          <w:szCs w:val="20"/>
          <w:lang w:val="cs-CZ"/>
        </w:rPr>
        <w:t xml:space="preserve">staví </w:t>
      </w:r>
      <w:r w:rsidR="00FF3150" w:rsidRPr="00E503CF">
        <w:rPr>
          <w:rStyle w:val="normaltextrun"/>
          <w:rFonts w:ascii="Arial" w:hAnsi="Arial" w:cs="Arial"/>
          <w:b/>
          <w:sz w:val="20"/>
          <w:szCs w:val="20"/>
          <w:lang w:val="cs-CZ"/>
        </w:rPr>
        <w:t xml:space="preserve">dřevostavby </w:t>
      </w:r>
      <w:r w:rsidR="006962DC" w:rsidRPr="00BA5654">
        <w:rPr>
          <w:rStyle w:val="normaltextrun"/>
          <w:rFonts w:ascii="Arial" w:hAnsi="Arial" w:cs="Arial"/>
          <w:b/>
          <w:sz w:val="20"/>
          <w:szCs w:val="20"/>
          <w:lang w:val="cs-CZ"/>
        </w:rPr>
        <w:t xml:space="preserve">a hybridní stavby </w:t>
      </w:r>
      <w:r w:rsidR="003F085B" w:rsidRPr="00E503CF">
        <w:rPr>
          <w:rStyle w:val="normaltextrun"/>
          <w:rFonts w:ascii="Arial" w:hAnsi="Arial" w:cs="Arial"/>
          <w:b/>
          <w:sz w:val="20"/>
          <w:szCs w:val="20"/>
          <w:lang w:val="cs-CZ"/>
        </w:rPr>
        <w:t>také v Rakousku a Německu.</w:t>
      </w:r>
    </w:p>
    <w:bookmarkEnd w:id="0"/>
    <w:bookmarkEnd w:id="1"/>
    <w:p w14:paraId="6E74606D" w14:textId="2E3B946A" w:rsidR="006E1891" w:rsidRPr="008E7AF7" w:rsidRDefault="006E1891" w:rsidP="00FD42CC">
      <w:pPr>
        <w:spacing w:after="0" w:line="320" w:lineRule="atLeast"/>
        <w:jc w:val="both"/>
        <w:rPr>
          <w:rFonts w:ascii="Arial" w:hAnsi="Arial" w:cs="Arial"/>
          <w:bCs/>
          <w:sz w:val="20"/>
          <w:szCs w:val="20"/>
          <w:lang w:val="cs-CZ"/>
        </w:rPr>
      </w:pPr>
    </w:p>
    <w:bookmarkStart w:id="4" w:name="_Hlk131655609"/>
    <w:p w14:paraId="469025C1" w14:textId="5933F336" w:rsidR="00341928" w:rsidRPr="008E7AF7" w:rsidRDefault="005073EE" w:rsidP="00FD42CC">
      <w:pPr>
        <w:spacing w:after="0" w:line="320" w:lineRule="atLeast"/>
        <w:jc w:val="both"/>
        <w:rPr>
          <w:rFonts w:ascii="Arial" w:hAnsi="Arial" w:cs="Arial"/>
          <w:color w:val="000000"/>
          <w:sz w:val="20"/>
          <w:szCs w:val="20"/>
          <w:shd w:val="clear" w:color="auto" w:fill="FFFFFF"/>
          <w:lang w:val="cs-CZ"/>
        </w:rPr>
      </w:pPr>
      <w:r>
        <w:rPr>
          <w:rStyle w:val="normaltextrun"/>
          <w:rFonts w:ascii="Arial" w:hAnsi="Arial" w:cs="Arial"/>
          <w:bCs/>
          <w:sz w:val="20"/>
          <w:szCs w:val="20"/>
          <w:lang w:val="cs-CZ"/>
        </w:rPr>
        <w:fldChar w:fldCharType="begin"/>
      </w:r>
      <w:r>
        <w:rPr>
          <w:rStyle w:val="normaltextrun"/>
          <w:rFonts w:ascii="Arial" w:hAnsi="Arial" w:cs="Arial"/>
          <w:bCs/>
          <w:sz w:val="20"/>
          <w:szCs w:val="20"/>
          <w:lang w:val="cs-CZ"/>
        </w:rPr>
        <w:instrText xml:space="preserve"> HYPERLINK "https://www.arcus-city.cz/timber" </w:instrText>
      </w:r>
      <w:r>
        <w:rPr>
          <w:rStyle w:val="normaltextrun"/>
          <w:rFonts w:ascii="Arial" w:hAnsi="Arial" w:cs="Arial"/>
          <w:bCs/>
          <w:sz w:val="20"/>
          <w:szCs w:val="20"/>
          <w:lang w:val="cs-CZ"/>
        </w:rPr>
      </w:r>
      <w:r>
        <w:rPr>
          <w:rStyle w:val="normaltextrun"/>
          <w:rFonts w:ascii="Arial" w:hAnsi="Arial" w:cs="Arial"/>
          <w:bCs/>
          <w:sz w:val="20"/>
          <w:szCs w:val="20"/>
          <w:lang w:val="cs-CZ"/>
        </w:rPr>
        <w:fldChar w:fldCharType="separate"/>
      </w:r>
      <w:r w:rsidR="00341928" w:rsidRPr="005073EE">
        <w:rPr>
          <w:rStyle w:val="Hypertextovodkaz"/>
          <w:rFonts w:ascii="Arial" w:hAnsi="Arial" w:cs="Arial"/>
          <w:bCs/>
          <w:sz w:val="20"/>
          <w:szCs w:val="20"/>
          <w:lang w:val="cs-CZ"/>
        </w:rPr>
        <w:t>Timber Praha</w:t>
      </w:r>
      <w:r>
        <w:rPr>
          <w:rStyle w:val="normaltextrun"/>
          <w:rFonts w:ascii="Arial" w:hAnsi="Arial" w:cs="Arial"/>
          <w:bCs/>
          <w:sz w:val="20"/>
          <w:szCs w:val="20"/>
          <w:lang w:val="cs-CZ"/>
        </w:rPr>
        <w:fldChar w:fldCharType="end"/>
      </w:r>
      <w:r w:rsidR="00341928" w:rsidRPr="008E7AF7">
        <w:rPr>
          <w:rStyle w:val="normaltextrun"/>
          <w:rFonts w:ascii="Arial" w:hAnsi="Arial" w:cs="Arial"/>
          <w:bCs/>
          <w:sz w:val="20"/>
          <w:szCs w:val="20"/>
          <w:lang w:val="cs-CZ"/>
        </w:rPr>
        <w:t xml:space="preserve"> </w:t>
      </w:r>
      <w:r w:rsidR="00341928" w:rsidRPr="00BA5654">
        <w:rPr>
          <w:rStyle w:val="normaltextrun"/>
          <w:rFonts w:ascii="Arial" w:hAnsi="Arial" w:cs="Arial"/>
          <w:bCs/>
          <w:sz w:val="20"/>
          <w:szCs w:val="20"/>
          <w:lang w:val="cs-CZ"/>
        </w:rPr>
        <w:t xml:space="preserve">navrhlo </w:t>
      </w:r>
      <w:r w:rsidR="006962DC" w:rsidRPr="00BA5654">
        <w:rPr>
          <w:rStyle w:val="normaltextrun"/>
          <w:rFonts w:ascii="Arial" w:hAnsi="Arial" w:cs="Arial"/>
          <w:bCs/>
          <w:sz w:val="20"/>
          <w:szCs w:val="20"/>
          <w:lang w:val="cs-CZ"/>
        </w:rPr>
        <w:t xml:space="preserve">projekční oddělení UBM </w:t>
      </w:r>
      <w:r w:rsidR="006962DC">
        <w:rPr>
          <w:rStyle w:val="normaltextrun"/>
          <w:rFonts w:ascii="Arial" w:hAnsi="Arial" w:cs="Arial"/>
          <w:bCs/>
          <w:sz w:val="20"/>
          <w:szCs w:val="20"/>
          <w:lang w:val="cs-CZ"/>
        </w:rPr>
        <w:t xml:space="preserve">na základě původního projektu </w:t>
      </w:r>
      <w:r w:rsidR="00341928" w:rsidRPr="008E7AF7">
        <w:rPr>
          <w:rStyle w:val="normaltextrun"/>
          <w:rFonts w:ascii="Arial" w:hAnsi="Arial" w:cs="Arial"/>
          <w:bCs/>
          <w:sz w:val="20"/>
          <w:szCs w:val="20"/>
          <w:lang w:val="cs-CZ"/>
        </w:rPr>
        <w:t>architektonické</w:t>
      </w:r>
      <w:r w:rsidR="006962DC">
        <w:rPr>
          <w:rStyle w:val="normaltextrun"/>
          <w:rFonts w:ascii="Arial" w:hAnsi="Arial" w:cs="Arial"/>
          <w:bCs/>
          <w:sz w:val="20"/>
          <w:szCs w:val="20"/>
          <w:lang w:val="cs-CZ"/>
        </w:rPr>
        <w:t>ho</w:t>
      </w:r>
      <w:r w:rsidR="00341928" w:rsidRPr="008E7AF7">
        <w:rPr>
          <w:rStyle w:val="normaltextrun"/>
          <w:rFonts w:ascii="Arial" w:hAnsi="Arial" w:cs="Arial"/>
          <w:bCs/>
          <w:sz w:val="20"/>
          <w:szCs w:val="20"/>
          <w:lang w:val="cs-CZ"/>
        </w:rPr>
        <w:t xml:space="preserve"> studi</w:t>
      </w:r>
      <w:r w:rsidR="006962DC">
        <w:rPr>
          <w:rStyle w:val="normaltextrun"/>
          <w:rFonts w:ascii="Arial" w:hAnsi="Arial" w:cs="Arial"/>
          <w:bCs/>
          <w:sz w:val="20"/>
          <w:szCs w:val="20"/>
          <w:lang w:val="cs-CZ"/>
        </w:rPr>
        <w:t>a</w:t>
      </w:r>
      <w:r w:rsidR="00341928" w:rsidRPr="008E7AF7">
        <w:rPr>
          <w:rStyle w:val="normaltextrun"/>
          <w:rFonts w:ascii="Arial" w:hAnsi="Arial" w:cs="Arial"/>
          <w:bCs/>
          <w:sz w:val="20"/>
          <w:szCs w:val="20"/>
          <w:lang w:val="cs-CZ"/>
        </w:rPr>
        <w:t xml:space="preserve"> Casua</w:t>
      </w:r>
      <w:r w:rsidR="006962DC">
        <w:rPr>
          <w:rStyle w:val="normaltextrun"/>
          <w:rFonts w:ascii="Arial" w:hAnsi="Arial" w:cs="Arial"/>
          <w:bCs/>
          <w:sz w:val="20"/>
          <w:szCs w:val="20"/>
          <w:lang w:val="cs-CZ"/>
        </w:rPr>
        <w:t xml:space="preserve">, </w:t>
      </w:r>
      <w:r w:rsidR="006962DC" w:rsidRPr="00BA5654">
        <w:rPr>
          <w:rStyle w:val="normaltextrun"/>
          <w:rFonts w:ascii="Arial" w:hAnsi="Arial" w:cs="Arial"/>
          <w:bCs/>
          <w:sz w:val="20"/>
          <w:szCs w:val="20"/>
          <w:lang w:val="cs-CZ"/>
        </w:rPr>
        <w:t xml:space="preserve">který byl </w:t>
      </w:r>
      <w:r w:rsidR="00E503CF">
        <w:rPr>
          <w:rStyle w:val="normaltextrun"/>
          <w:rFonts w:ascii="Arial" w:hAnsi="Arial" w:cs="Arial"/>
          <w:bCs/>
          <w:sz w:val="20"/>
          <w:szCs w:val="20"/>
          <w:lang w:val="cs-CZ"/>
        </w:rPr>
        <w:t>koncipován</w:t>
      </w:r>
      <w:r w:rsidR="00E503CF" w:rsidRPr="00BA5654">
        <w:rPr>
          <w:rStyle w:val="normaltextrun"/>
          <w:rFonts w:ascii="Arial" w:hAnsi="Arial" w:cs="Arial"/>
          <w:bCs/>
          <w:sz w:val="20"/>
          <w:szCs w:val="20"/>
          <w:lang w:val="cs-CZ"/>
        </w:rPr>
        <w:t xml:space="preserve"> </w:t>
      </w:r>
      <w:r w:rsidR="006962DC" w:rsidRPr="00BA5654">
        <w:rPr>
          <w:rStyle w:val="normaltextrun"/>
          <w:rFonts w:ascii="Arial" w:hAnsi="Arial" w:cs="Arial"/>
          <w:bCs/>
          <w:sz w:val="20"/>
          <w:szCs w:val="20"/>
          <w:lang w:val="cs-CZ"/>
        </w:rPr>
        <w:t>jako klasická stavba z</w:t>
      </w:r>
      <w:r w:rsidR="00E503CF">
        <w:rPr>
          <w:rStyle w:val="normaltextrun"/>
          <w:rFonts w:ascii="Arial" w:hAnsi="Arial" w:cs="Arial"/>
          <w:bCs/>
          <w:sz w:val="20"/>
          <w:szCs w:val="20"/>
          <w:lang w:val="cs-CZ"/>
        </w:rPr>
        <w:t> </w:t>
      </w:r>
      <w:r w:rsidR="006962DC" w:rsidRPr="00BA5654">
        <w:rPr>
          <w:rStyle w:val="normaltextrun"/>
          <w:rFonts w:ascii="Arial" w:hAnsi="Arial" w:cs="Arial"/>
          <w:bCs/>
          <w:sz w:val="20"/>
          <w:szCs w:val="20"/>
          <w:lang w:val="cs-CZ"/>
        </w:rPr>
        <w:t>betonu</w:t>
      </w:r>
      <w:r w:rsidR="00E503CF">
        <w:rPr>
          <w:rStyle w:val="normaltextrun"/>
          <w:rFonts w:ascii="Arial" w:hAnsi="Arial" w:cs="Arial"/>
          <w:bCs/>
          <w:sz w:val="20"/>
          <w:szCs w:val="20"/>
          <w:lang w:val="cs-CZ"/>
        </w:rPr>
        <w:t>.</w:t>
      </w:r>
      <w:r w:rsidR="00C4594B" w:rsidRPr="00BA5654">
        <w:rPr>
          <w:rStyle w:val="normaltextrun"/>
          <w:rFonts w:ascii="Arial" w:hAnsi="Arial" w:cs="Arial"/>
          <w:bCs/>
          <w:sz w:val="20"/>
          <w:szCs w:val="20"/>
          <w:lang w:val="cs-CZ"/>
        </w:rPr>
        <w:t xml:space="preserve"> </w:t>
      </w:r>
      <w:r w:rsidR="00C4594B">
        <w:rPr>
          <w:rStyle w:val="normaltextrun"/>
          <w:rFonts w:ascii="Arial" w:hAnsi="Arial" w:cs="Arial"/>
          <w:bCs/>
          <w:sz w:val="20"/>
          <w:szCs w:val="20"/>
          <w:lang w:val="cs-CZ"/>
        </w:rPr>
        <w:t>Bytové domy komorního charakteru obsahují</w:t>
      </w:r>
      <w:r w:rsidR="006962DC" w:rsidRPr="006962DC">
        <w:rPr>
          <w:rStyle w:val="normaltextrun"/>
          <w:rFonts w:ascii="Arial" w:hAnsi="Arial" w:cs="Arial"/>
          <w:bCs/>
          <w:color w:val="FF0000"/>
          <w:sz w:val="20"/>
          <w:szCs w:val="20"/>
          <w:lang w:val="cs-CZ"/>
        </w:rPr>
        <w:t xml:space="preserve"> </w:t>
      </w:r>
      <w:r w:rsidR="00341928" w:rsidRPr="008E7AF7">
        <w:rPr>
          <w:rStyle w:val="normaltextrun"/>
          <w:rFonts w:ascii="Arial" w:hAnsi="Arial" w:cs="Arial"/>
          <w:bCs/>
          <w:sz w:val="20"/>
          <w:szCs w:val="20"/>
          <w:lang w:val="cs-CZ"/>
        </w:rPr>
        <w:t xml:space="preserve">62 bytů o dispozicích 1+kk až 4+kk a velikosti </w:t>
      </w:r>
      <w:r w:rsidR="00D43151">
        <w:rPr>
          <w:rStyle w:val="normaltextrun"/>
          <w:rFonts w:ascii="Arial" w:hAnsi="Arial" w:cs="Arial"/>
          <w:bCs/>
          <w:sz w:val="20"/>
          <w:szCs w:val="20"/>
          <w:lang w:val="cs-CZ"/>
        </w:rPr>
        <w:t>od 39</w:t>
      </w:r>
      <w:r w:rsidR="00341928" w:rsidRPr="00D43151">
        <w:rPr>
          <w:rStyle w:val="normaltextrun"/>
          <w:rFonts w:ascii="Arial" w:hAnsi="Arial" w:cs="Arial"/>
          <w:bCs/>
          <w:sz w:val="20"/>
          <w:szCs w:val="20"/>
          <w:lang w:val="cs-CZ"/>
        </w:rPr>
        <w:t xml:space="preserve"> </w:t>
      </w:r>
      <w:r w:rsidR="007E480E" w:rsidRPr="00D43151">
        <w:rPr>
          <w:rStyle w:val="normaltextrun"/>
          <w:rFonts w:ascii="Arial" w:hAnsi="Arial" w:cs="Arial"/>
          <w:bCs/>
          <w:sz w:val="20"/>
          <w:szCs w:val="20"/>
          <w:lang w:val="cs-CZ"/>
        </w:rPr>
        <w:t>m</w:t>
      </w:r>
      <w:r w:rsidR="007E480E" w:rsidRPr="00D43151">
        <w:rPr>
          <w:rStyle w:val="normaltextrun"/>
          <w:rFonts w:ascii="Arial" w:hAnsi="Arial" w:cs="Arial"/>
          <w:bCs/>
          <w:sz w:val="20"/>
          <w:szCs w:val="20"/>
          <w:vertAlign w:val="superscript"/>
          <w:lang w:val="cs-CZ"/>
        </w:rPr>
        <w:t>2</w:t>
      </w:r>
      <w:r w:rsidR="007E480E">
        <w:rPr>
          <w:rStyle w:val="normaltextrun"/>
          <w:rFonts w:ascii="Arial" w:hAnsi="Arial" w:cs="Arial"/>
          <w:bCs/>
          <w:sz w:val="20"/>
          <w:szCs w:val="20"/>
          <w:vertAlign w:val="superscript"/>
          <w:lang w:val="cs-CZ"/>
        </w:rPr>
        <w:t xml:space="preserve"> </w:t>
      </w:r>
      <w:r w:rsidR="00341928" w:rsidRPr="00D43151">
        <w:rPr>
          <w:rStyle w:val="normaltextrun"/>
          <w:rFonts w:ascii="Arial" w:hAnsi="Arial" w:cs="Arial"/>
          <w:bCs/>
          <w:sz w:val="20"/>
          <w:szCs w:val="20"/>
          <w:lang w:val="cs-CZ"/>
        </w:rPr>
        <w:t>do 110 m</w:t>
      </w:r>
      <w:r w:rsidR="00341928" w:rsidRPr="00D43151">
        <w:rPr>
          <w:rStyle w:val="normaltextrun"/>
          <w:rFonts w:ascii="Arial" w:hAnsi="Arial" w:cs="Arial"/>
          <w:bCs/>
          <w:sz w:val="20"/>
          <w:szCs w:val="20"/>
          <w:vertAlign w:val="superscript"/>
          <w:lang w:val="cs-CZ"/>
        </w:rPr>
        <w:t>2</w:t>
      </w:r>
      <w:r w:rsidR="00341928" w:rsidRPr="00D43151">
        <w:rPr>
          <w:rStyle w:val="normaltextrun"/>
          <w:rFonts w:ascii="Arial" w:hAnsi="Arial" w:cs="Arial"/>
          <w:bCs/>
          <w:sz w:val="20"/>
          <w:szCs w:val="20"/>
          <w:lang w:val="cs-CZ"/>
        </w:rPr>
        <w:t>. Ke každé</w:t>
      </w:r>
      <w:r w:rsidR="00C4594B" w:rsidRPr="00D43151">
        <w:rPr>
          <w:rStyle w:val="normaltextrun"/>
          <w:rFonts w:ascii="Arial" w:hAnsi="Arial" w:cs="Arial"/>
          <w:bCs/>
          <w:sz w:val="20"/>
          <w:szCs w:val="20"/>
          <w:lang w:val="cs-CZ"/>
        </w:rPr>
        <w:t>mu</w:t>
      </w:r>
      <w:r w:rsidR="00C4594B">
        <w:rPr>
          <w:rStyle w:val="normaltextrun"/>
          <w:rFonts w:ascii="Arial" w:hAnsi="Arial" w:cs="Arial"/>
          <w:bCs/>
          <w:sz w:val="20"/>
          <w:szCs w:val="20"/>
          <w:lang w:val="cs-CZ"/>
        </w:rPr>
        <w:t xml:space="preserve"> bytu</w:t>
      </w:r>
      <w:r w:rsidR="00341928" w:rsidRPr="008E7AF7">
        <w:rPr>
          <w:rStyle w:val="normaltextrun"/>
          <w:rFonts w:ascii="Arial" w:hAnsi="Arial" w:cs="Arial"/>
          <w:bCs/>
          <w:sz w:val="20"/>
          <w:szCs w:val="20"/>
          <w:lang w:val="cs-CZ"/>
        </w:rPr>
        <w:t xml:space="preserve"> </w:t>
      </w:r>
      <w:r w:rsidR="00E503CF">
        <w:rPr>
          <w:rStyle w:val="normaltextrun"/>
          <w:rFonts w:ascii="Arial" w:hAnsi="Arial" w:cs="Arial"/>
          <w:bCs/>
          <w:sz w:val="20"/>
          <w:szCs w:val="20"/>
          <w:lang w:val="cs-CZ"/>
        </w:rPr>
        <w:t xml:space="preserve">bude </w:t>
      </w:r>
      <w:r w:rsidR="00C4594B">
        <w:rPr>
          <w:rStyle w:val="normaltextrun"/>
          <w:rFonts w:ascii="Arial" w:hAnsi="Arial" w:cs="Arial"/>
          <w:bCs/>
          <w:sz w:val="20"/>
          <w:szCs w:val="20"/>
          <w:lang w:val="cs-CZ"/>
        </w:rPr>
        <w:t>k</w:t>
      </w:r>
      <w:r w:rsidR="00364EA8">
        <w:rPr>
          <w:rStyle w:val="normaltextrun"/>
          <w:rFonts w:ascii="Arial" w:hAnsi="Arial" w:cs="Arial"/>
          <w:bCs/>
          <w:sz w:val="20"/>
          <w:szCs w:val="20"/>
          <w:lang w:val="cs-CZ"/>
        </w:rPr>
        <w:t> </w:t>
      </w:r>
      <w:r w:rsidR="00341928" w:rsidRPr="008E7AF7">
        <w:rPr>
          <w:rStyle w:val="normaltextrun"/>
          <w:rFonts w:ascii="Arial" w:hAnsi="Arial" w:cs="Arial"/>
          <w:bCs/>
          <w:sz w:val="20"/>
          <w:szCs w:val="20"/>
          <w:lang w:val="cs-CZ"/>
        </w:rPr>
        <w:t>dispozici vlastní sklep a parkovací stání v podzemní</w:t>
      </w:r>
      <w:r w:rsidR="00C4594B">
        <w:rPr>
          <w:rStyle w:val="normaltextrun"/>
          <w:rFonts w:ascii="Arial" w:hAnsi="Arial" w:cs="Arial"/>
          <w:bCs/>
          <w:sz w:val="20"/>
          <w:szCs w:val="20"/>
          <w:lang w:val="cs-CZ"/>
        </w:rPr>
        <w:t>ch</w:t>
      </w:r>
      <w:r w:rsidR="00341928" w:rsidRPr="008E7AF7">
        <w:rPr>
          <w:rStyle w:val="normaltextrun"/>
          <w:rFonts w:ascii="Arial" w:hAnsi="Arial" w:cs="Arial"/>
          <w:bCs/>
          <w:sz w:val="20"/>
          <w:szCs w:val="20"/>
          <w:lang w:val="cs-CZ"/>
        </w:rPr>
        <w:t xml:space="preserve"> garáž</w:t>
      </w:r>
      <w:r w:rsidR="00C4594B">
        <w:rPr>
          <w:rStyle w:val="normaltextrun"/>
          <w:rFonts w:ascii="Arial" w:hAnsi="Arial" w:cs="Arial"/>
          <w:bCs/>
          <w:sz w:val="20"/>
          <w:szCs w:val="20"/>
          <w:lang w:val="cs-CZ"/>
        </w:rPr>
        <w:t xml:space="preserve">ích. </w:t>
      </w:r>
      <w:r w:rsidR="00341928" w:rsidRPr="008E7AF7">
        <w:rPr>
          <w:rFonts w:ascii="Arial" w:hAnsi="Arial" w:cs="Arial"/>
          <w:sz w:val="20"/>
          <w:szCs w:val="20"/>
          <w:lang w:val="cs-CZ"/>
        </w:rPr>
        <w:t xml:space="preserve">UBM </w:t>
      </w:r>
      <w:r w:rsidR="00E03E0E" w:rsidRPr="008E7AF7">
        <w:rPr>
          <w:rFonts w:ascii="Arial" w:hAnsi="Arial" w:cs="Arial"/>
          <w:sz w:val="20"/>
          <w:szCs w:val="20"/>
          <w:lang w:val="cs-CZ"/>
        </w:rPr>
        <w:t xml:space="preserve">realizuje </w:t>
      </w:r>
      <w:r w:rsidR="00E03E0E">
        <w:rPr>
          <w:rFonts w:ascii="Arial" w:hAnsi="Arial" w:cs="Arial"/>
          <w:sz w:val="20"/>
          <w:szCs w:val="20"/>
          <w:lang w:val="cs-CZ"/>
        </w:rPr>
        <w:t xml:space="preserve">své rezidenční </w:t>
      </w:r>
      <w:r w:rsidR="00E03E0E" w:rsidRPr="008E7AF7">
        <w:rPr>
          <w:rFonts w:ascii="Arial" w:hAnsi="Arial" w:cs="Arial"/>
          <w:sz w:val="20"/>
          <w:szCs w:val="20"/>
          <w:lang w:val="cs-CZ"/>
        </w:rPr>
        <w:t>projekty</w:t>
      </w:r>
      <w:r w:rsidR="00341928" w:rsidRPr="008E7AF7">
        <w:rPr>
          <w:rFonts w:ascii="Arial" w:hAnsi="Arial" w:cs="Arial"/>
          <w:sz w:val="20"/>
          <w:szCs w:val="20"/>
          <w:lang w:val="cs-CZ"/>
        </w:rPr>
        <w:t xml:space="preserve"> s ekologickou certifikací BREEAM potvrzující standard budov v oblasti udržitelnosti a šetrnosti k životnímu prostředí.</w:t>
      </w:r>
      <w:r w:rsidR="00341928" w:rsidRPr="008E7AF7" w:rsidDel="00A77218">
        <w:rPr>
          <w:rFonts w:ascii="Arial" w:hAnsi="Arial" w:cs="Arial"/>
          <w:sz w:val="20"/>
          <w:szCs w:val="20"/>
          <w:lang w:val="cs-CZ"/>
        </w:rPr>
        <w:t xml:space="preserve"> </w:t>
      </w:r>
      <w:r w:rsidR="00341928" w:rsidRPr="008E7AF7">
        <w:rPr>
          <w:rFonts w:ascii="Arial" w:hAnsi="Arial" w:cs="Arial"/>
          <w:sz w:val="20"/>
          <w:szCs w:val="20"/>
          <w:lang w:val="cs-CZ"/>
        </w:rPr>
        <w:t xml:space="preserve">Důraz </w:t>
      </w:r>
      <w:r w:rsidR="00473E12" w:rsidRPr="008E7AF7">
        <w:rPr>
          <w:rFonts w:ascii="Arial" w:hAnsi="Arial" w:cs="Arial"/>
          <w:sz w:val="20"/>
          <w:szCs w:val="20"/>
          <w:lang w:val="cs-CZ"/>
        </w:rPr>
        <w:t>přitom</w:t>
      </w:r>
      <w:r w:rsidR="00341928" w:rsidRPr="008E7AF7">
        <w:rPr>
          <w:rFonts w:ascii="Arial" w:hAnsi="Arial" w:cs="Arial"/>
          <w:sz w:val="20"/>
          <w:szCs w:val="20"/>
          <w:lang w:val="cs-CZ"/>
        </w:rPr>
        <w:t xml:space="preserve"> klade </w:t>
      </w:r>
      <w:r w:rsidR="00473E12" w:rsidRPr="008E7AF7">
        <w:rPr>
          <w:rFonts w:ascii="Arial" w:hAnsi="Arial" w:cs="Arial"/>
          <w:sz w:val="20"/>
          <w:szCs w:val="20"/>
          <w:lang w:val="cs-CZ"/>
        </w:rPr>
        <w:t xml:space="preserve">také </w:t>
      </w:r>
      <w:r w:rsidR="00341928" w:rsidRPr="008E7AF7">
        <w:rPr>
          <w:rFonts w:ascii="Arial" w:hAnsi="Arial" w:cs="Arial"/>
          <w:sz w:val="20"/>
          <w:szCs w:val="20"/>
          <w:lang w:val="cs-CZ"/>
        </w:rPr>
        <w:t xml:space="preserve">na sociální a ekonomické aspekty. Timber Praha </w:t>
      </w:r>
      <w:r w:rsidR="00C4594B">
        <w:rPr>
          <w:rFonts w:ascii="Arial" w:hAnsi="Arial" w:cs="Arial"/>
          <w:sz w:val="20"/>
          <w:szCs w:val="20"/>
          <w:lang w:val="cs-CZ"/>
        </w:rPr>
        <w:t>je stavěn</w:t>
      </w:r>
      <w:r w:rsidR="00132C73">
        <w:rPr>
          <w:rFonts w:ascii="Arial" w:hAnsi="Arial" w:cs="Arial"/>
          <w:sz w:val="20"/>
          <w:szCs w:val="20"/>
          <w:lang w:val="cs-CZ"/>
        </w:rPr>
        <w:t xml:space="preserve"> </w:t>
      </w:r>
      <w:r w:rsidR="00341928" w:rsidRPr="008E7AF7">
        <w:rPr>
          <w:rFonts w:ascii="Arial" w:hAnsi="Arial" w:cs="Arial"/>
          <w:sz w:val="20"/>
          <w:szCs w:val="20"/>
          <w:lang w:val="cs-CZ"/>
        </w:rPr>
        <w:t xml:space="preserve">na úrovni BREEAM Excellent a s </w:t>
      </w:r>
      <w:r w:rsidR="00341928" w:rsidRPr="008E7AF7">
        <w:rPr>
          <w:rStyle w:val="normaltextrun"/>
          <w:rFonts w:ascii="Arial" w:hAnsi="Arial" w:cs="Arial"/>
          <w:bCs/>
          <w:sz w:val="20"/>
          <w:szCs w:val="20"/>
          <w:lang w:val="cs-CZ"/>
        </w:rPr>
        <w:t>energetickým průkazem v nejúspornější kategorii A.</w:t>
      </w:r>
      <w:r w:rsidR="00341928" w:rsidRPr="008E7AF7">
        <w:rPr>
          <w:rFonts w:ascii="Arial" w:hAnsi="Arial" w:cs="Arial"/>
          <w:bCs/>
          <w:i/>
          <w:iCs/>
          <w:sz w:val="20"/>
          <w:szCs w:val="20"/>
          <w:lang w:val="cs-CZ"/>
        </w:rPr>
        <w:t xml:space="preserve"> </w:t>
      </w:r>
      <w:r w:rsidR="00341928" w:rsidRPr="008E7AF7">
        <w:rPr>
          <w:rStyle w:val="normaltextrun"/>
          <w:rFonts w:ascii="Arial" w:hAnsi="Arial" w:cs="Arial"/>
          <w:bCs/>
          <w:sz w:val="20"/>
          <w:szCs w:val="20"/>
          <w:lang w:val="cs-CZ"/>
        </w:rPr>
        <w:t xml:space="preserve">Dokončení výstavby </w:t>
      </w:r>
      <w:r w:rsidR="003D6CC7">
        <w:rPr>
          <w:rStyle w:val="normaltextrun"/>
          <w:rFonts w:ascii="Arial" w:hAnsi="Arial" w:cs="Arial"/>
          <w:bCs/>
          <w:sz w:val="20"/>
          <w:szCs w:val="20"/>
          <w:lang w:val="cs-CZ"/>
        </w:rPr>
        <w:t xml:space="preserve">developer </w:t>
      </w:r>
      <w:r w:rsidR="003D6CC7" w:rsidRPr="008E7AF7">
        <w:rPr>
          <w:rStyle w:val="normaltextrun"/>
          <w:rFonts w:ascii="Arial" w:hAnsi="Arial" w:cs="Arial"/>
          <w:bCs/>
          <w:sz w:val="20"/>
          <w:szCs w:val="20"/>
          <w:lang w:val="cs-CZ"/>
        </w:rPr>
        <w:t>plán</w:t>
      </w:r>
      <w:r w:rsidR="003D6CC7">
        <w:rPr>
          <w:rStyle w:val="normaltextrun"/>
          <w:rFonts w:ascii="Arial" w:hAnsi="Arial" w:cs="Arial"/>
          <w:bCs/>
          <w:sz w:val="20"/>
          <w:szCs w:val="20"/>
          <w:lang w:val="cs-CZ"/>
        </w:rPr>
        <w:t xml:space="preserve">uje </w:t>
      </w:r>
      <w:r w:rsidR="00341928" w:rsidRPr="008E7AF7">
        <w:rPr>
          <w:rStyle w:val="normaltextrun"/>
          <w:rFonts w:ascii="Arial" w:hAnsi="Arial" w:cs="Arial"/>
          <w:bCs/>
          <w:sz w:val="20"/>
          <w:szCs w:val="20"/>
          <w:lang w:val="cs-CZ"/>
        </w:rPr>
        <w:t xml:space="preserve">na 4. čtvrtletí 2024. </w:t>
      </w:r>
    </w:p>
    <w:p w14:paraId="518A248C" w14:textId="77777777" w:rsidR="003F085B" w:rsidRPr="008E7AF7" w:rsidRDefault="003F085B" w:rsidP="00FD42CC">
      <w:pPr>
        <w:spacing w:after="0" w:line="320" w:lineRule="atLeast"/>
        <w:jc w:val="both"/>
        <w:rPr>
          <w:rStyle w:val="normaltextrun"/>
          <w:rFonts w:ascii="Arial" w:hAnsi="Arial" w:cs="Arial"/>
          <w:bCs/>
          <w:sz w:val="20"/>
          <w:szCs w:val="20"/>
          <w:lang w:val="cs-CZ"/>
        </w:rPr>
      </w:pPr>
    </w:p>
    <w:p w14:paraId="6A88932E" w14:textId="04ACBCE7" w:rsidR="00467E9A" w:rsidRPr="008E7AF7" w:rsidRDefault="0006583B" w:rsidP="00FD42CC">
      <w:pPr>
        <w:spacing w:after="0" w:line="320" w:lineRule="atLeast"/>
        <w:jc w:val="both"/>
        <w:rPr>
          <w:rFonts w:ascii="Arial" w:hAnsi="Arial" w:cs="Arial"/>
          <w:sz w:val="20"/>
          <w:szCs w:val="20"/>
          <w:lang w:val="cs-CZ"/>
        </w:rPr>
      </w:pPr>
      <w:r>
        <w:rPr>
          <w:rFonts w:ascii="Arial" w:hAnsi="Arial" w:cs="Arial"/>
          <w:noProof/>
          <w:sz w:val="20"/>
          <w:szCs w:val="20"/>
          <w:lang w:val="cs-CZ"/>
        </w:rPr>
        <w:drawing>
          <wp:anchor distT="0" distB="0" distL="114300" distR="114300" simplePos="0" relativeHeight="251658243" behindDoc="1" locked="0" layoutInCell="1" allowOverlap="1" wp14:anchorId="009B0F00" wp14:editId="7DB41746">
            <wp:simplePos x="0" y="0"/>
            <wp:positionH relativeFrom="margin">
              <wp:align>left</wp:align>
            </wp:positionH>
            <wp:positionV relativeFrom="paragraph">
              <wp:posOffset>668655</wp:posOffset>
            </wp:positionV>
            <wp:extent cx="2160000" cy="1350060"/>
            <wp:effectExtent l="0" t="0" r="0" b="2540"/>
            <wp:wrapTight wrapText="bothSides">
              <wp:wrapPolygon edited="0">
                <wp:start x="0" y="0"/>
                <wp:lineTo x="0" y="21336"/>
                <wp:lineTo x="21340" y="21336"/>
                <wp:lineTo x="21340" y="0"/>
                <wp:lineTo x="0" y="0"/>
              </wp:wrapPolygon>
            </wp:wrapTight>
            <wp:docPr id="709978834" name="Obrázek 709978834" descr="Obsah obrázku interiér, strop, nábytek, verand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78834" name="Obrázek 1" descr="Obsah obrázku interiér, strop, nábytek, veranda&#10;&#10;Popis byl vytvořen automaticky"/>
                    <pic:cNvPicPr/>
                  </pic:nvPicPr>
                  <pic:blipFill>
                    <a:blip r:embed="rId12" cstate="print">
                      <a:extLst>
                        <a:ext uri="{28A0092B-C50C-407E-A947-70E740481C1C}">
                          <a14:useLocalDpi xmlns:a14="http://schemas.microsoft.com/office/drawing/2010/main"/>
                        </a:ext>
                      </a:extLst>
                    </a:blip>
                    <a:stretch>
                      <a:fillRect/>
                    </a:stretch>
                  </pic:blipFill>
                  <pic:spPr>
                    <a:xfrm>
                      <a:off x="0" y="0"/>
                      <a:ext cx="2160000" cy="1350060"/>
                    </a:xfrm>
                    <a:prstGeom prst="rect">
                      <a:avLst/>
                    </a:prstGeom>
                  </pic:spPr>
                </pic:pic>
              </a:graphicData>
            </a:graphic>
            <wp14:sizeRelH relativeFrom="page">
              <wp14:pctWidth>0</wp14:pctWidth>
            </wp14:sizeRelH>
            <wp14:sizeRelV relativeFrom="page">
              <wp14:pctHeight>0</wp14:pctHeight>
            </wp14:sizeRelV>
          </wp:anchor>
        </w:drawing>
      </w:r>
      <w:r w:rsidR="00467E9A" w:rsidRPr="008E7AF7">
        <w:rPr>
          <w:rFonts w:ascii="Arial" w:hAnsi="Arial" w:cs="Arial"/>
          <w:bCs/>
          <w:sz w:val="20"/>
          <w:szCs w:val="20"/>
          <w:lang w:val="cs-CZ"/>
        </w:rPr>
        <w:t>„</w:t>
      </w:r>
      <w:r w:rsidR="00467E9A" w:rsidRPr="008E7AF7">
        <w:rPr>
          <w:rStyle w:val="normaltextrun"/>
          <w:rFonts w:ascii="Arial" w:hAnsi="Arial" w:cs="Arial"/>
          <w:bCs/>
          <w:i/>
          <w:iCs/>
          <w:sz w:val="20"/>
          <w:szCs w:val="20"/>
          <w:lang w:val="cs-CZ"/>
        </w:rPr>
        <w:t>Staneme se vůbec prvním developerem v Praze, který postaví vícepodlažní bytové domy ze dřeva. Pouze spodní stavba včetně základů a některé prvky schodiště budou z betonu, jinak to bude čistá dřevostavba,“</w:t>
      </w:r>
      <w:r w:rsidR="00467E9A" w:rsidRPr="008E7AF7">
        <w:rPr>
          <w:rStyle w:val="normaltextrun"/>
          <w:rFonts w:ascii="Arial" w:hAnsi="Arial" w:cs="Arial"/>
          <w:bCs/>
          <w:sz w:val="20"/>
          <w:szCs w:val="20"/>
          <w:lang w:val="cs-CZ"/>
        </w:rPr>
        <w:t xml:space="preserve"> říká </w:t>
      </w:r>
      <w:r w:rsidR="00BA5654">
        <w:rPr>
          <w:rStyle w:val="normaltextrun"/>
          <w:rFonts w:ascii="Arial" w:hAnsi="Arial" w:cs="Arial"/>
          <w:bCs/>
          <w:sz w:val="20"/>
          <w:szCs w:val="20"/>
          <w:lang w:val="cs-CZ"/>
        </w:rPr>
        <w:t>Josef Wiedermann, jednatel UBM Development Czechia</w:t>
      </w:r>
      <w:r w:rsidR="00812C05">
        <w:rPr>
          <w:rStyle w:val="normaltextrun"/>
          <w:rFonts w:ascii="Arial" w:hAnsi="Arial" w:cs="Arial"/>
          <w:bCs/>
          <w:sz w:val="20"/>
          <w:szCs w:val="20"/>
          <w:lang w:val="cs-CZ"/>
        </w:rPr>
        <w:t>,</w:t>
      </w:r>
      <w:r w:rsidR="00BA5654">
        <w:rPr>
          <w:rStyle w:val="normaltextrun"/>
          <w:rFonts w:ascii="Arial" w:hAnsi="Arial" w:cs="Arial"/>
          <w:bCs/>
          <w:sz w:val="20"/>
          <w:szCs w:val="20"/>
          <w:lang w:val="cs-CZ"/>
        </w:rPr>
        <w:t xml:space="preserve"> a</w:t>
      </w:r>
      <w:r w:rsidR="001832E1">
        <w:rPr>
          <w:rStyle w:val="normaltextrun"/>
          <w:rFonts w:ascii="Arial" w:hAnsi="Arial" w:cs="Arial"/>
          <w:bCs/>
          <w:sz w:val="20"/>
          <w:szCs w:val="20"/>
          <w:lang w:val="cs-CZ"/>
        </w:rPr>
        <w:t> </w:t>
      </w:r>
      <w:r w:rsidR="00E503CF">
        <w:rPr>
          <w:rStyle w:val="normaltextrun"/>
          <w:rFonts w:ascii="Arial" w:hAnsi="Arial" w:cs="Arial"/>
          <w:bCs/>
          <w:sz w:val="20"/>
          <w:szCs w:val="20"/>
          <w:lang w:val="cs-CZ"/>
        </w:rPr>
        <w:t>dodává:</w:t>
      </w:r>
      <w:r w:rsidR="00467E9A" w:rsidRPr="008E7AF7">
        <w:rPr>
          <w:rStyle w:val="normaltextrun"/>
          <w:rFonts w:ascii="Arial" w:hAnsi="Arial" w:cs="Arial"/>
          <w:bCs/>
          <w:i/>
          <w:iCs/>
          <w:sz w:val="20"/>
          <w:szCs w:val="20"/>
          <w:lang w:val="cs-CZ"/>
        </w:rPr>
        <w:t xml:space="preserve"> „Hlavní výhodou staveb ze dřeva je jejich minimální uhlíková stopa a </w:t>
      </w:r>
      <w:r w:rsidR="003C12C6">
        <w:rPr>
          <w:rStyle w:val="normaltextrun"/>
          <w:rFonts w:ascii="Arial" w:hAnsi="Arial" w:cs="Arial"/>
          <w:bCs/>
          <w:i/>
          <w:iCs/>
          <w:sz w:val="20"/>
          <w:szCs w:val="20"/>
          <w:lang w:val="cs-CZ"/>
        </w:rPr>
        <w:t>současně</w:t>
      </w:r>
      <w:r w:rsidR="003C12C6" w:rsidRPr="008E7AF7">
        <w:rPr>
          <w:rStyle w:val="normaltextrun"/>
          <w:rFonts w:ascii="Arial" w:hAnsi="Arial" w:cs="Arial"/>
          <w:bCs/>
          <w:i/>
          <w:iCs/>
          <w:sz w:val="20"/>
          <w:szCs w:val="20"/>
          <w:lang w:val="cs-CZ"/>
        </w:rPr>
        <w:t xml:space="preserve"> </w:t>
      </w:r>
      <w:r w:rsidR="00467E9A" w:rsidRPr="008E7AF7">
        <w:rPr>
          <w:rStyle w:val="normaltextrun"/>
          <w:rFonts w:ascii="Arial" w:hAnsi="Arial" w:cs="Arial"/>
          <w:bCs/>
          <w:i/>
          <w:iCs/>
          <w:sz w:val="20"/>
          <w:szCs w:val="20"/>
          <w:lang w:val="cs-CZ"/>
        </w:rPr>
        <w:t xml:space="preserve">se jedná o obnovitelný materiál. Dřevo </w:t>
      </w:r>
      <w:r w:rsidR="00E503CF">
        <w:rPr>
          <w:rStyle w:val="normaltextrun"/>
          <w:rFonts w:ascii="Arial" w:hAnsi="Arial" w:cs="Arial"/>
          <w:bCs/>
          <w:i/>
          <w:iCs/>
          <w:sz w:val="20"/>
          <w:szCs w:val="20"/>
          <w:lang w:val="cs-CZ"/>
        </w:rPr>
        <w:t xml:space="preserve">se stane rovněž </w:t>
      </w:r>
      <w:r w:rsidR="003C12C6">
        <w:rPr>
          <w:rStyle w:val="normaltextrun"/>
          <w:rFonts w:ascii="Arial" w:hAnsi="Arial" w:cs="Arial"/>
          <w:bCs/>
          <w:i/>
          <w:iCs/>
          <w:sz w:val="20"/>
          <w:szCs w:val="20"/>
          <w:lang w:val="cs-CZ"/>
        </w:rPr>
        <w:t xml:space="preserve">součástí interiérů bytů a společných prostor budov jako designový prvek. </w:t>
      </w:r>
      <w:r w:rsidR="0041272A">
        <w:rPr>
          <w:rStyle w:val="normaltextrun"/>
          <w:rFonts w:ascii="Arial" w:hAnsi="Arial" w:cs="Arial"/>
          <w:bCs/>
          <w:i/>
          <w:iCs/>
          <w:sz w:val="20"/>
          <w:szCs w:val="20"/>
          <w:lang w:val="cs-CZ"/>
        </w:rPr>
        <w:t>Přinášíme na trh bydlení s dobrou energií, neboť d</w:t>
      </w:r>
      <w:r w:rsidR="003C12C6">
        <w:rPr>
          <w:rStyle w:val="normaltextrun"/>
          <w:rFonts w:ascii="Arial" w:hAnsi="Arial" w:cs="Arial"/>
          <w:bCs/>
          <w:i/>
          <w:iCs/>
          <w:sz w:val="20"/>
          <w:szCs w:val="20"/>
          <w:lang w:val="cs-CZ"/>
        </w:rPr>
        <w:t>řevo</w:t>
      </w:r>
      <w:r w:rsidR="004B275C">
        <w:rPr>
          <w:rStyle w:val="normaltextrun"/>
          <w:rFonts w:ascii="Arial" w:hAnsi="Arial" w:cs="Arial"/>
          <w:bCs/>
          <w:i/>
          <w:iCs/>
          <w:sz w:val="20"/>
          <w:szCs w:val="20"/>
          <w:lang w:val="cs-CZ"/>
        </w:rPr>
        <w:t xml:space="preserve"> má</w:t>
      </w:r>
      <w:r w:rsidR="0041272A">
        <w:rPr>
          <w:rStyle w:val="normaltextrun"/>
          <w:rFonts w:ascii="Arial" w:hAnsi="Arial" w:cs="Arial"/>
          <w:bCs/>
          <w:i/>
          <w:iCs/>
          <w:sz w:val="20"/>
          <w:szCs w:val="20"/>
          <w:lang w:val="cs-CZ"/>
        </w:rPr>
        <w:t xml:space="preserve"> jakožto přírodní materiál </w:t>
      </w:r>
      <w:r w:rsidR="003C12C6">
        <w:rPr>
          <w:rStyle w:val="normaltextrun"/>
          <w:rFonts w:ascii="Arial" w:hAnsi="Arial" w:cs="Arial"/>
          <w:bCs/>
          <w:i/>
          <w:iCs/>
          <w:sz w:val="20"/>
          <w:szCs w:val="20"/>
          <w:lang w:val="cs-CZ"/>
        </w:rPr>
        <w:t xml:space="preserve">pozitivní vliv </w:t>
      </w:r>
      <w:r w:rsidR="0041272A">
        <w:rPr>
          <w:rStyle w:val="normaltextrun"/>
          <w:rFonts w:ascii="Arial" w:hAnsi="Arial" w:cs="Arial"/>
          <w:bCs/>
          <w:i/>
          <w:iCs/>
          <w:sz w:val="20"/>
          <w:szCs w:val="20"/>
          <w:lang w:val="cs-CZ"/>
        </w:rPr>
        <w:t>na lidskou psychiku</w:t>
      </w:r>
      <w:r w:rsidR="003C12C6">
        <w:rPr>
          <w:rStyle w:val="normaltextrun"/>
          <w:rFonts w:ascii="Arial" w:hAnsi="Arial" w:cs="Arial"/>
          <w:bCs/>
          <w:i/>
          <w:iCs/>
          <w:sz w:val="20"/>
          <w:szCs w:val="20"/>
          <w:lang w:val="cs-CZ"/>
        </w:rPr>
        <w:t>.</w:t>
      </w:r>
      <w:r w:rsidR="00E503CF">
        <w:rPr>
          <w:rStyle w:val="normaltextrun"/>
          <w:rFonts w:ascii="Arial" w:hAnsi="Arial" w:cs="Arial"/>
          <w:bCs/>
          <w:i/>
          <w:iCs/>
          <w:sz w:val="20"/>
          <w:szCs w:val="20"/>
          <w:lang w:val="cs-CZ"/>
        </w:rPr>
        <w:t xml:space="preserve"> </w:t>
      </w:r>
      <w:r w:rsidR="00467E9A" w:rsidRPr="008E7AF7">
        <w:rPr>
          <w:rStyle w:val="normaltextrun"/>
          <w:rFonts w:ascii="Arial" w:hAnsi="Arial" w:cs="Arial"/>
          <w:bCs/>
          <w:i/>
          <w:iCs/>
          <w:sz w:val="20"/>
          <w:szCs w:val="20"/>
          <w:lang w:val="cs-CZ"/>
        </w:rPr>
        <w:t>Domy budou vybaveny energeticky úspornými prvky, tepelnými čerpadly, fotovoltaickými panely, geotermálními vrty, retenčními nádržemi k opětovnému využití dešťové vody a</w:t>
      </w:r>
      <w:r w:rsidR="00FC0113">
        <w:rPr>
          <w:rStyle w:val="normaltextrun"/>
          <w:rFonts w:ascii="Arial" w:hAnsi="Arial" w:cs="Arial"/>
          <w:bCs/>
          <w:i/>
          <w:iCs/>
          <w:sz w:val="20"/>
          <w:szCs w:val="20"/>
          <w:lang w:val="cs-CZ"/>
        </w:rPr>
        <w:t> </w:t>
      </w:r>
      <w:r w:rsidR="00467E9A" w:rsidRPr="008E7AF7">
        <w:rPr>
          <w:rStyle w:val="normaltextrun"/>
          <w:rFonts w:ascii="Arial" w:hAnsi="Arial" w:cs="Arial"/>
          <w:bCs/>
          <w:i/>
          <w:iCs/>
          <w:sz w:val="20"/>
          <w:szCs w:val="20"/>
          <w:lang w:val="cs-CZ"/>
        </w:rPr>
        <w:t>chytrými technologiemi.“</w:t>
      </w:r>
      <w:r w:rsidR="00467E9A" w:rsidRPr="008E7AF7">
        <w:rPr>
          <w:rFonts w:ascii="Arial" w:hAnsi="Arial" w:cs="Arial"/>
          <w:sz w:val="20"/>
          <w:szCs w:val="20"/>
          <w:lang w:val="cs-CZ"/>
        </w:rPr>
        <w:t xml:space="preserve"> </w:t>
      </w:r>
    </w:p>
    <w:p w14:paraId="0790F9D9" w14:textId="20D6947F" w:rsidR="009818C1" w:rsidRPr="008E7AF7" w:rsidRDefault="009818C1" w:rsidP="00FD42CC">
      <w:pPr>
        <w:spacing w:after="0" w:line="320" w:lineRule="atLeast"/>
        <w:jc w:val="both"/>
        <w:rPr>
          <w:rFonts w:ascii="Arial" w:hAnsi="Arial" w:cs="Arial"/>
          <w:sz w:val="20"/>
          <w:szCs w:val="20"/>
          <w:lang w:val="cs-CZ"/>
        </w:rPr>
      </w:pPr>
    </w:p>
    <w:p w14:paraId="7C2B4847" w14:textId="6834609E" w:rsidR="00C4594B" w:rsidRDefault="00341928" w:rsidP="00FD42CC">
      <w:pPr>
        <w:spacing w:after="0" w:line="320" w:lineRule="atLeast"/>
        <w:jc w:val="both"/>
        <w:rPr>
          <w:rStyle w:val="normaltextrun"/>
          <w:rFonts w:ascii="Arial" w:hAnsi="Arial" w:cs="Arial"/>
          <w:bCs/>
          <w:i/>
          <w:iCs/>
          <w:sz w:val="20"/>
          <w:szCs w:val="20"/>
          <w:lang w:val="cs-CZ"/>
        </w:rPr>
      </w:pPr>
      <w:r w:rsidRPr="00BA5654">
        <w:rPr>
          <w:rStyle w:val="normaltextrun"/>
          <w:rFonts w:ascii="Arial" w:hAnsi="Arial" w:cs="Arial"/>
          <w:bCs/>
          <w:i/>
          <w:iCs/>
          <w:sz w:val="20"/>
          <w:szCs w:val="20"/>
          <w:lang w:val="cs-CZ"/>
        </w:rPr>
        <w:t>„Výška budov Timber Praha je v souladu se stávající legislativou České republiky, která umožňuje stavět konstrukce s využitím dřeva maximálně do 12 metrů požární výšky</w:t>
      </w:r>
      <w:r w:rsidR="00F036AA" w:rsidRPr="00BA5654">
        <w:rPr>
          <w:rStyle w:val="normaltextrun"/>
          <w:rFonts w:ascii="Arial" w:hAnsi="Arial" w:cs="Arial"/>
          <w:bCs/>
          <w:i/>
          <w:iCs/>
          <w:sz w:val="20"/>
          <w:szCs w:val="20"/>
          <w:lang w:val="cs-CZ"/>
        </w:rPr>
        <w:t>,“</w:t>
      </w:r>
      <w:r w:rsidR="00F036AA" w:rsidRPr="008E7AF7">
        <w:rPr>
          <w:rStyle w:val="normaltextrun"/>
          <w:rFonts w:ascii="Arial" w:hAnsi="Arial" w:cs="Arial"/>
          <w:bCs/>
          <w:sz w:val="20"/>
          <w:szCs w:val="20"/>
          <w:lang w:val="cs-CZ"/>
        </w:rPr>
        <w:t xml:space="preserve"> </w:t>
      </w:r>
      <w:r w:rsidR="00921FAD">
        <w:rPr>
          <w:rStyle w:val="normaltextrun"/>
          <w:rFonts w:ascii="Arial" w:hAnsi="Arial" w:cs="Arial"/>
          <w:bCs/>
          <w:sz w:val="20"/>
          <w:szCs w:val="20"/>
          <w:lang w:val="cs-CZ"/>
        </w:rPr>
        <w:t xml:space="preserve">uvádí </w:t>
      </w:r>
      <w:r w:rsidR="00F036AA" w:rsidRPr="008E7AF7">
        <w:rPr>
          <w:rStyle w:val="normaltextrun"/>
          <w:rFonts w:ascii="Arial" w:hAnsi="Arial" w:cs="Arial"/>
          <w:bCs/>
          <w:sz w:val="20"/>
          <w:szCs w:val="20"/>
          <w:lang w:val="cs-CZ"/>
        </w:rPr>
        <w:t>Tomáš Krejčí, ředitel projekčního oddělení UBM Development Czechia</w:t>
      </w:r>
      <w:r w:rsidR="001D64F4">
        <w:rPr>
          <w:rStyle w:val="normaltextrun"/>
          <w:rFonts w:ascii="Arial" w:hAnsi="Arial" w:cs="Arial"/>
          <w:bCs/>
          <w:sz w:val="20"/>
          <w:szCs w:val="20"/>
          <w:lang w:val="cs-CZ"/>
        </w:rPr>
        <w:t>,</w:t>
      </w:r>
      <w:r w:rsidR="0090286E" w:rsidRPr="008E7AF7">
        <w:rPr>
          <w:rStyle w:val="normaltextrun"/>
          <w:rFonts w:ascii="Arial" w:hAnsi="Arial" w:cs="Arial"/>
          <w:bCs/>
          <w:sz w:val="20"/>
          <w:szCs w:val="20"/>
          <w:lang w:val="cs-CZ"/>
        </w:rPr>
        <w:t xml:space="preserve"> a </w:t>
      </w:r>
      <w:r w:rsidR="001D64F4">
        <w:rPr>
          <w:rStyle w:val="normaltextrun"/>
          <w:rFonts w:ascii="Arial" w:hAnsi="Arial" w:cs="Arial"/>
          <w:bCs/>
          <w:sz w:val="20"/>
          <w:szCs w:val="20"/>
          <w:lang w:val="cs-CZ"/>
        </w:rPr>
        <w:t>doplňuje</w:t>
      </w:r>
      <w:r w:rsidR="0090286E" w:rsidRPr="008E7AF7">
        <w:rPr>
          <w:rStyle w:val="normaltextrun"/>
          <w:rFonts w:ascii="Arial" w:hAnsi="Arial" w:cs="Arial"/>
          <w:bCs/>
          <w:sz w:val="20"/>
          <w:szCs w:val="20"/>
          <w:lang w:val="cs-CZ"/>
        </w:rPr>
        <w:t>:</w:t>
      </w:r>
      <w:r w:rsidR="00F036AA" w:rsidRPr="008E7AF7">
        <w:rPr>
          <w:rStyle w:val="normaltextrun"/>
          <w:rFonts w:ascii="Arial" w:hAnsi="Arial" w:cs="Arial"/>
          <w:bCs/>
          <w:sz w:val="20"/>
          <w:szCs w:val="20"/>
          <w:lang w:val="cs-CZ"/>
        </w:rPr>
        <w:t xml:space="preserve"> </w:t>
      </w:r>
      <w:r w:rsidR="00F036AA" w:rsidRPr="008E7AF7">
        <w:rPr>
          <w:rStyle w:val="normaltextrun"/>
          <w:rFonts w:ascii="Arial" w:hAnsi="Arial" w:cs="Arial"/>
          <w:bCs/>
          <w:i/>
          <w:iCs/>
          <w:sz w:val="20"/>
          <w:szCs w:val="20"/>
          <w:lang w:val="cs-CZ"/>
        </w:rPr>
        <w:t>„</w:t>
      </w:r>
      <w:r w:rsidR="00B97E76" w:rsidRPr="00BA5654">
        <w:rPr>
          <w:rStyle w:val="normaltextrun"/>
          <w:rFonts w:ascii="Arial" w:hAnsi="Arial" w:cs="Arial"/>
          <w:bCs/>
          <w:i/>
          <w:iCs/>
          <w:sz w:val="20"/>
          <w:szCs w:val="20"/>
          <w:lang w:val="cs-CZ"/>
        </w:rPr>
        <w:t xml:space="preserve">V </w:t>
      </w:r>
      <w:r w:rsidRPr="00BA5654">
        <w:rPr>
          <w:rStyle w:val="normaltextrun"/>
          <w:rFonts w:ascii="Arial" w:hAnsi="Arial" w:cs="Arial"/>
          <w:bCs/>
          <w:i/>
          <w:iCs/>
          <w:sz w:val="20"/>
          <w:szCs w:val="20"/>
          <w:lang w:val="cs-CZ"/>
        </w:rPr>
        <w:t>Německ</w:t>
      </w:r>
      <w:r w:rsidR="00B97E76" w:rsidRPr="00BA5654">
        <w:rPr>
          <w:rStyle w:val="normaltextrun"/>
          <w:rFonts w:ascii="Arial" w:hAnsi="Arial" w:cs="Arial"/>
          <w:bCs/>
          <w:i/>
          <w:iCs/>
          <w:sz w:val="20"/>
          <w:szCs w:val="20"/>
          <w:lang w:val="cs-CZ"/>
        </w:rPr>
        <w:t>u</w:t>
      </w:r>
      <w:r w:rsidRPr="00BA5654">
        <w:rPr>
          <w:rStyle w:val="normaltextrun"/>
          <w:rFonts w:ascii="Arial" w:hAnsi="Arial" w:cs="Arial"/>
          <w:bCs/>
          <w:i/>
          <w:iCs/>
          <w:sz w:val="20"/>
          <w:szCs w:val="20"/>
          <w:lang w:val="cs-CZ"/>
        </w:rPr>
        <w:t xml:space="preserve"> a Rakousk</w:t>
      </w:r>
      <w:r w:rsidR="00B97E76" w:rsidRPr="00BA5654">
        <w:rPr>
          <w:rStyle w:val="normaltextrun"/>
          <w:rFonts w:ascii="Arial" w:hAnsi="Arial" w:cs="Arial"/>
          <w:bCs/>
          <w:i/>
          <w:iCs/>
          <w:sz w:val="20"/>
          <w:szCs w:val="20"/>
          <w:lang w:val="cs-CZ"/>
        </w:rPr>
        <w:t xml:space="preserve">u </w:t>
      </w:r>
      <w:r w:rsidR="00F036AA" w:rsidRPr="00BA5654">
        <w:rPr>
          <w:rStyle w:val="normaltextrun"/>
          <w:rFonts w:ascii="Arial" w:hAnsi="Arial" w:cs="Arial"/>
          <w:bCs/>
          <w:i/>
          <w:iCs/>
          <w:sz w:val="20"/>
          <w:szCs w:val="20"/>
          <w:lang w:val="cs-CZ"/>
        </w:rPr>
        <w:t xml:space="preserve">již řadu let </w:t>
      </w:r>
      <w:r w:rsidRPr="00BA5654">
        <w:rPr>
          <w:rStyle w:val="normaltextrun"/>
          <w:rFonts w:ascii="Arial" w:hAnsi="Arial" w:cs="Arial"/>
          <w:bCs/>
          <w:i/>
          <w:iCs/>
          <w:sz w:val="20"/>
          <w:szCs w:val="20"/>
          <w:lang w:val="cs-CZ"/>
        </w:rPr>
        <w:t>existují technické a požární předpisy</w:t>
      </w:r>
      <w:r w:rsidR="00E503CF">
        <w:rPr>
          <w:rStyle w:val="normaltextrun"/>
          <w:rFonts w:ascii="Arial" w:hAnsi="Arial" w:cs="Arial"/>
          <w:bCs/>
          <w:i/>
          <w:iCs/>
          <w:sz w:val="20"/>
          <w:szCs w:val="20"/>
          <w:lang w:val="cs-CZ"/>
        </w:rPr>
        <w:t xml:space="preserve"> </w:t>
      </w:r>
      <w:r w:rsidR="006962DC" w:rsidRPr="00BA5654">
        <w:rPr>
          <w:rStyle w:val="normaltextrun"/>
          <w:rFonts w:ascii="Arial" w:hAnsi="Arial" w:cs="Arial"/>
          <w:bCs/>
          <w:i/>
          <w:iCs/>
          <w:sz w:val="20"/>
          <w:szCs w:val="20"/>
          <w:lang w:val="cs-CZ"/>
        </w:rPr>
        <w:t>umožňují</w:t>
      </w:r>
      <w:r w:rsidR="00BC2BAF" w:rsidRPr="00BA5654">
        <w:rPr>
          <w:rStyle w:val="normaltextrun"/>
          <w:rFonts w:ascii="Arial" w:hAnsi="Arial" w:cs="Arial"/>
          <w:bCs/>
          <w:i/>
          <w:iCs/>
          <w:sz w:val="20"/>
          <w:szCs w:val="20"/>
          <w:lang w:val="cs-CZ"/>
        </w:rPr>
        <w:t>cí</w:t>
      </w:r>
      <w:r w:rsidR="006962DC" w:rsidRPr="00BA5654">
        <w:rPr>
          <w:rStyle w:val="normaltextrun"/>
          <w:rFonts w:ascii="Arial" w:hAnsi="Arial" w:cs="Arial"/>
          <w:bCs/>
          <w:i/>
          <w:iCs/>
          <w:sz w:val="20"/>
          <w:szCs w:val="20"/>
          <w:lang w:val="cs-CZ"/>
        </w:rPr>
        <w:t xml:space="preserve"> výstavbu </w:t>
      </w:r>
      <w:r w:rsidR="00D96922" w:rsidRPr="00BA5654">
        <w:rPr>
          <w:rStyle w:val="normaltextrun"/>
          <w:rFonts w:ascii="Arial" w:hAnsi="Arial" w:cs="Arial"/>
          <w:bCs/>
          <w:i/>
          <w:iCs/>
          <w:sz w:val="20"/>
          <w:szCs w:val="20"/>
          <w:lang w:val="cs-CZ"/>
        </w:rPr>
        <w:t xml:space="preserve">vysokých </w:t>
      </w:r>
      <w:r w:rsidR="006962DC" w:rsidRPr="00BA5654">
        <w:rPr>
          <w:rStyle w:val="normaltextrun"/>
          <w:rFonts w:ascii="Arial" w:hAnsi="Arial" w:cs="Arial"/>
          <w:bCs/>
          <w:i/>
          <w:iCs/>
          <w:sz w:val="20"/>
          <w:szCs w:val="20"/>
          <w:lang w:val="cs-CZ"/>
        </w:rPr>
        <w:t>dřevěných a hybridních staveb</w:t>
      </w:r>
      <w:r w:rsidR="00D96922" w:rsidRPr="00BA5654">
        <w:rPr>
          <w:rStyle w:val="normaltextrun"/>
          <w:rFonts w:ascii="Arial" w:hAnsi="Arial" w:cs="Arial"/>
          <w:bCs/>
          <w:i/>
          <w:iCs/>
          <w:sz w:val="20"/>
          <w:szCs w:val="20"/>
          <w:lang w:val="cs-CZ"/>
        </w:rPr>
        <w:t>.</w:t>
      </w:r>
      <w:r w:rsidR="00E503CF">
        <w:rPr>
          <w:rStyle w:val="normaltextrun"/>
          <w:rFonts w:ascii="Arial" w:hAnsi="Arial" w:cs="Arial"/>
          <w:bCs/>
          <w:i/>
          <w:iCs/>
          <w:sz w:val="20"/>
          <w:szCs w:val="20"/>
          <w:lang w:val="cs-CZ"/>
        </w:rPr>
        <w:t xml:space="preserve"> </w:t>
      </w:r>
      <w:r w:rsidR="00B97E76" w:rsidRPr="00BA5654">
        <w:rPr>
          <w:rStyle w:val="normaltextrun"/>
          <w:rFonts w:ascii="Arial" w:hAnsi="Arial" w:cs="Arial"/>
          <w:bCs/>
          <w:i/>
          <w:iCs/>
          <w:sz w:val="20"/>
          <w:szCs w:val="20"/>
          <w:lang w:val="cs-CZ"/>
        </w:rPr>
        <w:t xml:space="preserve">Běžně se tam projektují </w:t>
      </w:r>
      <w:r w:rsidRPr="00BA5654">
        <w:rPr>
          <w:rStyle w:val="normaltextrun"/>
          <w:rFonts w:ascii="Arial" w:hAnsi="Arial" w:cs="Arial"/>
          <w:bCs/>
          <w:i/>
          <w:iCs/>
          <w:sz w:val="20"/>
          <w:szCs w:val="20"/>
          <w:lang w:val="cs-CZ"/>
        </w:rPr>
        <w:t xml:space="preserve">bytové a administrativní domy o </w:t>
      </w:r>
      <w:r w:rsidRPr="00CB2F89">
        <w:rPr>
          <w:rStyle w:val="normaltextrun"/>
          <w:rFonts w:ascii="Arial" w:hAnsi="Arial" w:cs="Arial"/>
          <w:bCs/>
          <w:i/>
          <w:iCs/>
          <w:sz w:val="20"/>
          <w:szCs w:val="20"/>
          <w:lang w:val="cs-CZ"/>
        </w:rPr>
        <w:t xml:space="preserve">šesti </w:t>
      </w:r>
      <w:r w:rsidR="008D7008" w:rsidRPr="00BA5654">
        <w:rPr>
          <w:rStyle w:val="normaltextrun"/>
          <w:rFonts w:ascii="Arial" w:hAnsi="Arial" w:cs="Arial"/>
          <w:bCs/>
          <w:i/>
          <w:iCs/>
          <w:sz w:val="20"/>
          <w:szCs w:val="20"/>
          <w:lang w:val="cs-CZ"/>
        </w:rPr>
        <w:t xml:space="preserve">i více </w:t>
      </w:r>
      <w:r w:rsidRPr="00CB2F89">
        <w:rPr>
          <w:rStyle w:val="normaltextrun"/>
          <w:rFonts w:ascii="Arial" w:hAnsi="Arial" w:cs="Arial"/>
          <w:bCs/>
          <w:i/>
          <w:iCs/>
          <w:sz w:val="20"/>
          <w:szCs w:val="20"/>
          <w:lang w:val="cs-CZ"/>
        </w:rPr>
        <w:t>patrech</w:t>
      </w:r>
      <w:r w:rsidR="00B97E76" w:rsidRPr="00CB2F89">
        <w:rPr>
          <w:rStyle w:val="normaltextrun"/>
          <w:rFonts w:ascii="Arial" w:hAnsi="Arial" w:cs="Arial"/>
          <w:bCs/>
          <w:i/>
          <w:iCs/>
          <w:sz w:val="20"/>
          <w:szCs w:val="20"/>
          <w:lang w:val="cs-CZ"/>
        </w:rPr>
        <w:t>.</w:t>
      </w:r>
      <w:r w:rsidR="00B97E76" w:rsidRPr="00BA5654">
        <w:rPr>
          <w:rStyle w:val="normaltextrun"/>
          <w:rFonts w:ascii="Arial" w:hAnsi="Arial" w:cs="Arial"/>
          <w:bCs/>
          <w:i/>
          <w:iCs/>
          <w:sz w:val="20"/>
          <w:szCs w:val="20"/>
          <w:lang w:val="cs-CZ"/>
        </w:rPr>
        <w:t xml:space="preserve"> </w:t>
      </w:r>
      <w:r w:rsidR="003910D0" w:rsidRPr="00BA5654">
        <w:rPr>
          <w:rStyle w:val="normaltextrun"/>
          <w:rFonts w:ascii="Arial" w:hAnsi="Arial" w:cs="Arial"/>
          <w:bCs/>
          <w:i/>
          <w:iCs/>
          <w:sz w:val="20"/>
          <w:szCs w:val="20"/>
          <w:lang w:val="cs-CZ"/>
        </w:rPr>
        <w:t>Naše společnost</w:t>
      </w:r>
      <w:r w:rsidR="002A3324" w:rsidRPr="00BA5654">
        <w:rPr>
          <w:rStyle w:val="normaltextrun"/>
          <w:rFonts w:ascii="Arial" w:hAnsi="Arial" w:cs="Arial"/>
          <w:bCs/>
          <w:i/>
          <w:iCs/>
          <w:sz w:val="20"/>
          <w:szCs w:val="20"/>
          <w:lang w:val="cs-CZ"/>
        </w:rPr>
        <w:t xml:space="preserve"> </w:t>
      </w:r>
      <w:r w:rsidR="00B97E76" w:rsidRPr="00BA5654">
        <w:rPr>
          <w:rStyle w:val="normaltextrun"/>
          <w:rFonts w:ascii="Arial" w:hAnsi="Arial" w:cs="Arial"/>
          <w:bCs/>
          <w:i/>
          <w:iCs/>
          <w:sz w:val="20"/>
          <w:szCs w:val="20"/>
          <w:lang w:val="cs-CZ"/>
        </w:rPr>
        <w:t xml:space="preserve">UBM </w:t>
      </w:r>
      <w:r w:rsidR="00396B68" w:rsidRPr="00BA5654">
        <w:rPr>
          <w:rStyle w:val="normaltextrun"/>
          <w:rFonts w:ascii="Arial" w:hAnsi="Arial" w:cs="Arial"/>
          <w:bCs/>
          <w:i/>
          <w:iCs/>
          <w:sz w:val="20"/>
          <w:szCs w:val="20"/>
          <w:lang w:val="cs-CZ"/>
        </w:rPr>
        <w:t>postavila</w:t>
      </w:r>
      <w:r w:rsidR="003B5935" w:rsidRPr="00BA5654">
        <w:rPr>
          <w:rStyle w:val="normaltextrun"/>
          <w:rFonts w:ascii="Arial" w:hAnsi="Arial" w:cs="Arial"/>
          <w:bCs/>
          <w:i/>
          <w:iCs/>
          <w:sz w:val="20"/>
          <w:szCs w:val="20"/>
          <w:lang w:val="cs-CZ"/>
        </w:rPr>
        <w:t xml:space="preserve"> nyní</w:t>
      </w:r>
      <w:r w:rsidR="00396B68" w:rsidRPr="00BA5654">
        <w:rPr>
          <w:rStyle w:val="normaltextrun"/>
          <w:rFonts w:ascii="Arial" w:hAnsi="Arial" w:cs="Arial"/>
          <w:bCs/>
          <w:i/>
          <w:iCs/>
          <w:sz w:val="20"/>
          <w:szCs w:val="20"/>
          <w:lang w:val="cs-CZ"/>
        </w:rPr>
        <w:t xml:space="preserve"> </w:t>
      </w:r>
      <w:r w:rsidR="00291C07" w:rsidRPr="00BA5654">
        <w:rPr>
          <w:rStyle w:val="normaltextrun"/>
          <w:rFonts w:ascii="Arial" w:hAnsi="Arial" w:cs="Arial"/>
          <w:bCs/>
          <w:i/>
          <w:iCs/>
          <w:sz w:val="20"/>
          <w:szCs w:val="20"/>
          <w:lang w:val="cs-CZ"/>
        </w:rPr>
        <w:t xml:space="preserve">například administrativní </w:t>
      </w:r>
      <w:r w:rsidR="003B5935" w:rsidRPr="00BA5654">
        <w:rPr>
          <w:rStyle w:val="normaltextrun"/>
          <w:rFonts w:ascii="Arial" w:hAnsi="Arial" w:cs="Arial"/>
          <w:bCs/>
          <w:i/>
          <w:iCs/>
          <w:sz w:val="20"/>
          <w:szCs w:val="20"/>
          <w:lang w:val="cs-CZ"/>
        </w:rPr>
        <w:t xml:space="preserve">budovu o </w:t>
      </w:r>
      <w:r w:rsidR="00BC2BAF" w:rsidRPr="00BA5654">
        <w:rPr>
          <w:rStyle w:val="normaltextrun"/>
          <w:rFonts w:ascii="Arial" w:hAnsi="Arial" w:cs="Arial"/>
          <w:bCs/>
          <w:i/>
          <w:iCs/>
          <w:sz w:val="20"/>
          <w:szCs w:val="20"/>
          <w:lang w:val="cs-CZ"/>
        </w:rPr>
        <w:t xml:space="preserve">devíti </w:t>
      </w:r>
      <w:r w:rsidR="003B5935" w:rsidRPr="00BA5654">
        <w:rPr>
          <w:rStyle w:val="normaltextrun"/>
          <w:rFonts w:ascii="Arial" w:hAnsi="Arial" w:cs="Arial"/>
          <w:bCs/>
          <w:i/>
          <w:iCs/>
          <w:sz w:val="20"/>
          <w:szCs w:val="20"/>
          <w:lang w:val="cs-CZ"/>
        </w:rPr>
        <w:t xml:space="preserve">nadzemních patrech </w:t>
      </w:r>
      <w:r w:rsidR="00396B68" w:rsidRPr="00BA5654">
        <w:rPr>
          <w:rFonts w:ascii="Arial" w:hAnsi="Arial" w:cs="Arial"/>
          <w:bCs/>
          <w:i/>
          <w:iCs/>
          <w:sz w:val="20"/>
          <w:szCs w:val="20"/>
          <w:lang w:val="cs-CZ"/>
        </w:rPr>
        <w:t>Timber Pioneer, první dřev</w:t>
      </w:r>
      <w:r w:rsidR="003B5935" w:rsidRPr="00BA5654">
        <w:rPr>
          <w:rFonts w:ascii="Arial" w:hAnsi="Arial" w:cs="Arial"/>
          <w:bCs/>
          <w:i/>
          <w:iCs/>
          <w:sz w:val="20"/>
          <w:szCs w:val="20"/>
          <w:lang w:val="cs-CZ"/>
        </w:rPr>
        <w:t>o-hybridní</w:t>
      </w:r>
      <w:r w:rsidR="00396B68" w:rsidRPr="00BA5654">
        <w:rPr>
          <w:rFonts w:ascii="Arial" w:hAnsi="Arial" w:cs="Arial"/>
          <w:bCs/>
          <w:i/>
          <w:iCs/>
          <w:sz w:val="20"/>
          <w:szCs w:val="20"/>
          <w:lang w:val="cs-CZ"/>
        </w:rPr>
        <w:t xml:space="preserve"> kancelářskou budovu </w:t>
      </w:r>
      <w:r w:rsidR="00E3121C">
        <w:rPr>
          <w:rFonts w:ascii="Arial" w:hAnsi="Arial" w:cs="Arial"/>
          <w:bCs/>
          <w:i/>
          <w:iCs/>
          <w:sz w:val="20"/>
          <w:szCs w:val="20"/>
          <w:lang w:val="cs-CZ"/>
        </w:rPr>
        <w:t xml:space="preserve">v </w:t>
      </w:r>
      <w:r w:rsidR="00396B68" w:rsidRPr="00BA5654">
        <w:rPr>
          <w:rFonts w:ascii="Arial" w:hAnsi="Arial" w:cs="Arial"/>
          <w:bCs/>
          <w:i/>
          <w:iCs/>
          <w:sz w:val="20"/>
          <w:szCs w:val="20"/>
          <w:lang w:val="cs-CZ"/>
        </w:rPr>
        <w:t>byznysové, finanční a rezidenční čtvrti Europaviertel v</w:t>
      </w:r>
      <w:r w:rsidR="001D64F4">
        <w:rPr>
          <w:rFonts w:ascii="Arial" w:hAnsi="Arial" w:cs="Arial"/>
          <w:bCs/>
          <w:i/>
          <w:iCs/>
          <w:sz w:val="20"/>
          <w:szCs w:val="20"/>
          <w:lang w:val="cs-CZ"/>
        </w:rPr>
        <w:t> </w:t>
      </w:r>
      <w:r w:rsidR="00396B68" w:rsidRPr="00BA5654">
        <w:rPr>
          <w:rFonts w:ascii="Arial" w:hAnsi="Arial" w:cs="Arial"/>
          <w:bCs/>
          <w:i/>
          <w:iCs/>
          <w:sz w:val="20"/>
          <w:szCs w:val="20"/>
          <w:lang w:val="cs-CZ"/>
        </w:rPr>
        <w:t>německém Frankfurtu nad Mohanem</w:t>
      </w:r>
      <w:r w:rsidR="00396B68" w:rsidRPr="00BA5654">
        <w:rPr>
          <w:rStyle w:val="normaltextrun"/>
          <w:rFonts w:ascii="Arial" w:hAnsi="Arial" w:cs="Arial"/>
          <w:bCs/>
          <w:i/>
          <w:iCs/>
          <w:sz w:val="20"/>
          <w:szCs w:val="20"/>
          <w:lang w:val="cs-CZ"/>
        </w:rPr>
        <w:t>.</w:t>
      </w:r>
      <w:r w:rsidR="003B5935" w:rsidRPr="00BA5654">
        <w:rPr>
          <w:rStyle w:val="normaltextrun"/>
          <w:rFonts w:ascii="Arial" w:hAnsi="Arial" w:cs="Arial"/>
          <w:bCs/>
          <w:i/>
          <w:iCs/>
          <w:sz w:val="20"/>
          <w:szCs w:val="20"/>
          <w:lang w:val="cs-CZ"/>
        </w:rPr>
        <w:t xml:space="preserve"> Dále připravujeme </w:t>
      </w:r>
      <w:r w:rsidR="00D96922" w:rsidRPr="00BA5654">
        <w:rPr>
          <w:rStyle w:val="normaltextrun"/>
          <w:rFonts w:ascii="Arial" w:hAnsi="Arial" w:cs="Arial"/>
          <w:bCs/>
          <w:i/>
          <w:iCs/>
          <w:sz w:val="20"/>
          <w:szCs w:val="20"/>
          <w:lang w:val="cs-CZ"/>
        </w:rPr>
        <w:t xml:space="preserve">například </w:t>
      </w:r>
      <w:r w:rsidR="003B5935" w:rsidRPr="00BA5654">
        <w:rPr>
          <w:rStyle w:val="normaltextrun"/>
          <w:rFonts w:ascii="Arial" w:hAnsi="Arial" w:cs="Arial"/>
          <w:bCs/>
          <w:i/>
          <w:iCs/>
          <w:sz w:val="20"/>
          <w:szCs w:val="20"/>
          <w:lang w:val="cs-CZ"/>
        </w:rPr>
        <w:t>administrativní budovu v</w:t>
      </w:r>
      <w:r w:rsidR="001D64F4">
        <w:rPr>
          <w:rStyle w:val="normaltextrun"/>
          <w:rFonts w:ascii="Arial" w:hAnsi="Arial" w:cs="Arial"/>
          <w:bCs/>
          <w:i/>
          <w:iCs/>
          <w:sz w:val="20"/>
          <w:szCs w:val="20"/>
          <w:lang w:val="cs-CZ"/>
        </w:rPr>
        <w:t> </w:t>
      </w:r>
      <w:r w:rsidR="003B5935" w:rsidRPr="00BA5654">
        <w:rPr>
          <w:rStyle w:val="normaltextrun"/>
          <w:rFonts w:ascii="Arial" w:hAnsi="Arial" w:cs="Arial"/>
          <w:bCs/>
          <w:i/>
          <w:iCs/>
          <w:sz w:val="20"/>
          <w:szCs w:val="20"/>
          <w:lang w:val="cs-CZ"/>
        </w:rPr>
        <w:t xml:space="preserve">přístavu </w:t>
      </w:r>
      <w:r w:rsidR="003B5935" w:rsidRPr="00BA5654">
        <w:rPr>
          <w:rStyle w:val="normaltextrun"/>
          <w:rFonts w:ascii="Arial" w:hAnsi="Arial" w:cs="Arial"/>
          <w:bCs/>
          <w:i/>
          <w:iCs/>
          <w:sz w:val="20"/>
          <w:szCs w:val="20"/>
          <w:lang w:val="cs-CZ"/>
        </w:rPr>
        <w:lastRenderedPageBreak/>
        <w:t>v</w:t>
      </w:r>
      <w:r w:rsidR="001D64F4">
        <w:rPr>
          <w:rStyle w:val="normaltextrun"/>
          <w:rFonts w:ascii="Arial" w:hAnsi="Arial" w:cs="Arial"/>
          <w:bCs/>
          <w:i/>
          <w:iCs/>
          <w:sz w:val="20"/>
          <w:szCs w:val="20"/>
          <w:lang w:val="cs-CZ"/>
        </w:rPr>
        <w:t> </w:t>
      </w:r>
      <w:r w:rsidR="003B5935" w:rsidRPr="00CB2F89">
        <w:rPr>
          <w:rStyle w:val="normaltextrun"/>
          <w:rFonts w:ascii="Arial" w:hAnsi="Arial" w:cs="Arial"/>
          <w:bCs/>
          <w:i/>
          <w:iCs/>
          <w:sz w:val="20"/>
          <w:szCs w:val="20"/>
          <w:lang w:val="cs-CZ"/>
        </w:rPr>
        <w:t xml:space="preserve">Mainzu Timber Peak o </w:t>
      </w:r>
      <w:r w:rsidR="00BC2BAF" w:rsidRPr="00CB2F89">
        <w:rPr>
          <w:rStyle w:val="normaltextrun"/>
          <w:rFonts w:ascii="Arial" w:hAnsi="Arial" w:cs="Arial"/>
          <w:bCs/>
          <w:i/>
          <w:iCs/>
          <w:sz w:val="20"/>
          <w:szCs w:val="20"/>
          <w:lang w:val="cs-CZ"/>
        </w:rPr>
        <w:t xml:space="preserve">dvanácti </w:t>
      </w:r>
      <w:r w:rsidR="003B5935" w:rsidRPr="00CB2F89">
        <w:rPr>
          <w:rStyle w:val="normaltextrun"/>
          <w:rFonts w:ascii="Arial" w:hAnsi="Arial" w:cs="Arial"/>
          <w:bCs/>
          <w:i/>
          <w:iCs/>
          <w:sz w:val="20"/>
          <w:szCs w:val="20"/>
          <w:lang w:val="cs-CZ"/>
        </w:rPr>
        <w:t xml:space="preserve">nadzemních patrech a další </w:t>
      </w:r>
      <w:r w:rsidR="003B5935" w:rsidRPr="00BA5654">
        <w:rPr>
          <w:rStyle w:val="normaltextrun"/>
          <w:rFonts w:ascii="Arial" w:hAnsi="Arial" w:cs="Arial"/>
          <w:bCs/>
          <w:i/>
          <w:iCs/>
          <w:sz w:val="20"/>
          <w:szCs w:val="20"/>
          <w:lang w:val="cs-CZ"/>
        </w:rPr>
        <w:t>stavby v</w:t>
      </w:r>
      <w:r w:rsidR="001D64F4">
        <w:rPr>
          <w:rStyle w:val="normaltextrun"/>
          <w:rFonts w:ascii="Arial" w:hAnsi="Arial" w:cs="Arial"/>
          <w:bCs/>
          <w:i/>
          <w:iCs/>
          <w:sz w:val="20"/>
          <w:szCs w:val="20"/>
          <w:lang w:val="cs-CZ"/>
        </w:rPr>
        <w:t> </w:t>
      </w:r>
      <w:r w:rsidR="003B5935" w:rsidRPr="00BA5654">
        <w:rPr>
          <w:rStyle w:val="normaltextrun"/>
          <w:rFonts w:ascii="Arial" w:hAnsi="Arial" w:cs="Arial"/>
          <w:bCs/>
          <w:i/>
          <w:iCs/>
          <w:sz w:val="20"/>
          <w:szCs w:val="20"/>
          <w:lang w:val="cs-CZ"/>
        </w:rPr>
        <w:t>Rakousku a Německu</w:t>
      </w:r>
      <w:r w:rsidR="00BA5654">
        <w:rPr>
          <w:rStyle w:val="normaltextrun"/>
          <w:rFonts w:ascii="Arial" w:hAnsi="Arial" w:cs="Arial"/>
          <w:bCs/>
          <w:i/>
          <w:iCs/>
          <w:sz w:val="20"/>
          <w:szCs w:val="20"/>
          <w:lang w:val="cs-CZ"/>
        </w:rPr>
        <w:t xml:space="preserve"> </w:t>
      </w:r>
      <w:r w:rsidR="00BA5654" w:rsidRPr="00BA5654">
        <w:rPr>
          <w:rStyle w:val="normaltextrun"/>
          <w:rFonts w:ascii="Arial" w:hAnsi="Arial" w:cs="Arial"/>
          <w:bCs/>
          <w:i/>
          <w:iCs/>
          <w:sz w:val="20"/>
          <w:szCs w:val="20"/>
          <w:lang w:val="cs-CZ"/>
        </w:rPr>
        <w:t xml:space="preserve">o celkové rozloze cca 250 </w:t>
      </w:r>
      <w:r w:rsidR="002D38AD">
        <w:rPr>
          <w:rStyle w:val="normaltextrun"/>
          <w:rFonts w:ascii="Arial" w:hAnsi="Arial" w:cs="Arial"/>
          <w:bCs/>
          <w:i/>
          <w:iCs/>
          <w:sz w:val="20"/>
          <w:szCs w:val="20"/>
          <w:lang w:val="cs-CZ"/>
        </w:rPr>
        <w:t>000</w:t>
      </w:r>
      <w:r w:rsidR="00BA5654" w:rsidRPr="00BA5654">
        <w:rPr>
          <w:rStyle w:val="normaltextrun"/>
          <w:rFonts w:ascii="Arial" w:hAnsi="Arial" w:cs="Arial"/>
          <w:bCs/>
          <w:i/>
          <w:iCs/>
          <w:sz w:val="20"/>
          <w:szCs w:val="20"/>
          <w:lang w:val="cs-CZ"/>
        </w:rPr>
        <w:t xml:space="preserve"> m</w:t>
      </w:r>
      <w:r w:rsidR="007019DC">
        <w:rPr>
          <w:rStyle w:val="normaltextrun"/>
          <w:rFonts w:ascii="Arial" w:hAnsi="Arial" w:cs="Arial"/>
          <w:bCs/>
          <w:i/>
          <w:iCs/>
          <w:sz w:val="20"/>
          <w:szCs w:val="20"/>
          <w:lang w:val="cs-CZ"/>
        </w:rPr>
        <w:t>²</w:t>
      </w:r>
      <w:r w:rsidR="00BA5654" w:rsidRPr="00BA5654">
        <w:rPr>
          <w:rStyle w:val="normaltextrun"/>
          <w:rFonts w:ascii="Arial" w:hAnsi="Arial" w:cs="Arial"/>
          <w:bCs/>
          <w:i/>
          <w:iCs/>
          <w:sz w:val="20"/>
          <w:szCs w:val="20"/>
          <w:lang w:val="cs-CZ"/>
        </w:rPr>
        <w:t xml:space="preserve"> </w:t>
      </w:r>
      <w:r w:rsidR="000E4A12">
        <w:rPr>
          <w:rStyle w:val="normaltextrun"/>
          <w:rFonts w:ascii="Arial" w:hAnsi="Arial" w:cs="Arial"/>
          <w:bCs/>
          <w:i/>
          <w:iCs/>
          <w:sz w:val="20"/>
          <w:szCs w:val="20"/>
          <w:lang w:val="cs-CZ"/>
        </w:rPr>
        <w:t>hrubé podlažní plochy</w:t>
      </w:r>
      <w:r w:rsidR="00BA5654" w:rsidRPr="00BA5654">
        <w:rPr>
          <w:rStyle w:val="normaltextrun"/>
          <w:rFonts w:ascii="Arial" w:hAnsi="Arial" w:cs="Arial"/>
          <w:bCs/>
          <w:i/>
          <w:iCs/>
          <w:sz w:val="20"/>
          <w:szCs w:val="20"/>
          <w:lang w:val="cs-CZ"/>
        </w:rPr>
        <w:t>“.</w:t>
      </w:r>
      <w:r w:rsidR="00BA5654" w:rsidRPr="00BA5654">
        <w:rPr>
          <w:rStyle w:val="normaltextrun"/>
          <w:bCs/>
          <w:lang w:val="cs-CZ"/>
        </w:rPr>
        <w:t xml:space="preserve"> </w:t>
      </w:r>
      <w:bookmarkEnd w:id="2"/>
      <w:bookmarkEnd w:id="4"/>
    </w:p>
    <w:p w14:paraId="544B018A" w14:textId="77777777" w:rsidR="00FD42CC" w:rsidRPr="00FD42CC" w:rsidRDefault="00FD42CC" w:rsidP="00FD42CC">
      <w:pPr>
        <w:spacing w:after="0" w:line="320" w:lineRule="atLeast"/>
        <w:jc w:val="both"/>
        <w:rPr>
          <w:rStyle w:val="normaltextrun"/>
          <w:rFonts w:ascii="Arial" w:hAnsi="Arial" w:cs="Arial"/>
          <w:bCs/>
          <w:i/>
          <w:iCs/>
          <w:sz w:val="20"/>
          <w:szCs w:val="20"/>
          <w:lang w:val="cs-CZ"/>
        </w:rPr>
      </w:pPr>
    </w:p>
    <w:p w14:paraId="3DD91527" w14:textId="2AB17530" w:rsidR="001914F0" w:rsidRPr="008E7AF7" w:rsidRDefault="008A0C71" w:rsidP="00FD42CC">
      <w:pPr>
        <w:spacing w:after="0" w:line="320" w:lineRule="atLeast"/>
        <w:jc w:val="both"/>
        <w:rPr>
          <w:rStyle w:val="normaltextrun"/>
          <w:rFonts w:ascii="Arial" w:hAnsi="Arial" w:cs="Arial"/>
          <w:b/>
          <w:sz w:val="20"/>
          <w:szCs w:val="20"/>
          <w:lang w:val="cs-CZ"/>
        </w:rPr>
      </w:pPr>
      <w:r w:rsidRPr="008E7AF7">
        <w:rPr>
          <w:rStyle w:val="normaltextrun"/>
          <w:rFonts w:ascii="Arial" w:hAnsi="Arial" w:cs="Arial"/>
          <w:b/>
          <w:sz w:val="20"/>
          <w:szCs w:val="20"/>
          <w:lang w:val="cs-CZ"/>
        </w:rPr>
        <w:t>Dřevostavby po vzoru Rakouska</w:t>
      </w:r>
      <w:r w:rsidR="00DE31A2" w:rsidRPr="008E7AF7">
        <w:rPr>
          <w:rStyle w:val="normaltextrun"/>
          <w:rFonts w:ascii="Arial" w:hAnsi="Arial" w:cs="Arial"/>
          <w:b/>
          <w:sz w:val="20"/>
          <w:szCs w:val="20"/>
          <w:lang w:val="cs-CZ"/>
        </w:rPr>
        <w:t xml:space="preserve"> a Německa</w:t>
      </w:r>
    </w:p>
    <w:p w14:paraId="3BF5874F" w14:textId="37BE034E" w:rsidR="002B5898" w:rsidRDefault="00DE31A2" w:rsidP="00FD42CC">
      <w:pPr>
        <w:spacing w:after="0" w:line="320" w:lineRule="atLeast"/>
        <w:jc w:val="both"/>
        <w:rPr>
          <w:rStyle w:val="normaltextrun"/>
          <w:rFonts w:ascii="Arial" w:hAnsi="Arial" w:cs="Arial"/>
          <w:bCs/>
          <w:sz w:val="20"/>
          <w:szCs w:val="20"/>
          <w:lang w:val="cs-CZ"/>
        </w:rPr>
      </w:pPr>
      <w:r w:rsidRPr="008E7AF7">
        <w:rPr>
          <w:rStyle w:val="normaltextrun"/>
          <w:rFonts w:ascii="Arial" w:hAnsi="Arial" w:cs="Arial"/>
          <w:bCs/>
          <w:sz w:val="20"/>
          <w:szCs w:val="20"/>
          <w:lang w:val="cs-CZ"/>
        </w:rPr>
        <w:t>Pro vnitřní nosné mezibytové stěny a stropy nadzemních podlaží etapy Timber Praha</w:t>
      </w:r>
      <w:r w:rsidRPr="008E7AF7">
        <w:rPr>
          <w:rFonts w:ascii="Arial" w:hAnsi="Arial" w:cs="Arial"/>
          <w:bCs/>
          <w:noProof/>
          <w:sz w:val="20"/>
          <w:szCs w:val="20"/>
          <w:lang w:val="cs-CZ"/>
        </w:rPr>
        <w:t xml:space="preserve"> </w:t>
      </w:r>
      <w:r w:rsidRPr="008E7AF7">
        <w:rPr>
          <w:rStyle w:val="normaltextrun"/>
          <w:rFonts w:ascii="Arial" w:hAnsi="Arial" w:cs="Arial"/>
          <w:bCs/>
          <w:sz w:val="20"/>
          <w:szCs w:val="20"/>
          <w:lang w:val="cs-CZ"/>
        </w:rPr>
        <w:t>využije</w:t>
      </w:r>
      <w:r w:rsidRPr="008E7AF7">
        <w:rPr>
          <w:rFonts w:ascii="Arial" w:hAnsi="Arial" w:cs="Arial"/>
          <w:bCs/>
          <w:noProof/>
          <w:sz w:val="20"/>
          <w:szCs w:val="20"/>
          <w:lang w:val="cs-CZ"/>
        </w:rPr>
        <w:t xml:space="preserve"> </w:t>
      </w:r>
      <w:r w:rsidR="00550F9B" w:rsidRPr="008E7AF7">
        <w:rPr>
          <w:rFonts w:ascii="Arial" w:hAnsi="Arial" w:cs="Arial"/>
          <w:bCs/>
          <w:noProof/>
          <w:sz w:val="20"/>
          <w:szCs w:val="20"/>
          <w:lang w:val="cs-CZ"/>
        </w:rPr>
        <w:drawing>
          <wp:anchor distT="0" distB="0" distL="114300" distR="114300" simplePos="0" relativeHeight="251658242" behindDoc="1" locked="0" layoutInCell="1" allowOverlap="1" wp14:anchorId="651E0DA2" wp14:editId="59374964">
            <wp:simplePos x="0" y="0"/>
            <wp:positionH relativeFrom="margin">
              <wp:align>right</wp:align>
            </wp:positionH>
            <wp:positionV relativeFrom="paragraph">
              <wp:posOffset>56515</wp:posOffset>
            </wp:positionV>
            <wp:extent cx="2159635" cy="1350010"/>
            <wp:effectExtent l="0" t="0" r="0" b="2540"/>
            <wp:wrapTight wrapText="bothSides">
              <wp:wrapPolygon edited="0">
                <wp:start x="0" y="0"/>
                <wp:lineTo x="0" y="21336"/>
                <wp:lineTo x="21340" y="21336"/>
                <wp:lineTo x="2134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3" cstate="screen">
                      <a:extLst>
                        <a:ext uri="{28A0092B-C50C-407E-A947-70E740481C1C}">
                          <a14:useLocalDpi xmlns:a14="http://schemas.microsoft.com/office/drawing/2010/main"/>
                        </a:ext>
                      </a:extLst>
                    </a:blip>
                    <a:stretch>
                      <a:fillRect/>
                    </a:stretch>
                  </pic:blipFill>
                  <pic:spPr>
                    <a:xfrm>
                      <a:off x="0" y="0"/>
                      <a:ext cx="2159635" cy="1350010"/>
                    </a:xfrm>
                    <a:prstGeom prst="rect">
                      <a:avLst/>
                    </a:prstGeom>
                  </pic:spPr>
                </pic:pic>
              </a:graphicData>
            </a:graphic>
            <wp14:sizeRelH relativeFrom="page">
              <wp14:pctWidth>0</wp14:pctWidth>
            </wp14:sizeRelH>
            <wp14:sizeRelV relativeFrom="page">
              <wp14:pctHeight>0</wp14:pctHeight>
            </wp14:sizeRelV>
          </wp:anchor>
        </w:drawing>
      </w:r>
      <w:hyperlink r:id="rId14" w:history="1">
        <w:r w:rsidR="00BF4A3E" w:rsidRPr="008E7AF7">
          <w:rPr>
            <w:rStyle w:val="Hypertextovodkaz"/>
            <w:rFonts w:ascii="Arial" w:hAnsi="Arial" w:cs="Arial"/>
            <w:bCs/>
            <w:sz w:val="20"/>
            <w:szCs w:val="20"/>
            <w:lang w:val="cs-CZ"/>
          </w:rPr>
          <w:t>UBM Development Czechia</w:t>
        </w:r>
      </w:hyperlink>
      <w:r w:rsidR="00BF4A3E" w:rsidRPr="008E7AF7">
        <w:rPr>
          <w:rStyle w:val="normaltextrun"/>
          <w:rFonts w:ascii="Arial" w:hAnsi="Arial" w:cs="Arial"/>
          <w:bCs/>
          <w:sz w:val="20"/>
          <w:szCs w:val="20"/>
          <w:lang w:val="cs-CZ"/>
        </w:rPr>
        <w:t xml:space="preserve"> inovativní masivní CLT panely (tzv. Cross Laminated Timber </w:t>
      </w:r>
      <w:bookmarkStart w:id="5" w:name="_Hlk131072550"/>
      <w:r w:rsidR="00BF4A3E" w:rsidRPr="008E7AF7">
        <w:rPr>
          <w:rStyle w:val="normaltextrun"/>
          <w:rFonts w:ascii="Arial" w:hAnsi="Arial" w:cs="Arial"/>
          <w:bCs/>
          <w:sz w:val="20"/>
          <w:szCs w:val="20"/>
          <w:lang w:val="cs-CZ"/>
        </w:rPr>
        <w:t>neboli křížem lepené dřevo</w:t>
      </w:r>
      <w:bookmarkEnd w:id="5"/>
      <w:r w:rsidR="00BF4A3E" w:rsidRPr="008E7AF7">
        <w:rPr>
          <w:rStyle w:val="normaltextrun"/>
          <w:rFonts w:ascii="Arial" w:hAnsi="Arial" w:cs="Arial"/>
          <w:bCs/>
          <w:sz w:val="20"/>
          <w:szCs w:val="20"/>
          <w:lang w:val="cs-CZ"/>
        </w:rPr>
        <w:t xml:space="preserve">). </w:t>
      </w:r>
      <w:r w:rsidR="00BF4A3E" w:rsidRPr="008E7AF7">
        <w:rPr>
          <w:rStyle w:val="normaltextrun"/>
          <w:rFonts w:ascii="Arial" w:hAnsi="Arial" w:cs="Arial"/>
          <w:bCs/>
          <w:i/>
          <w:iCs/>
          <w:sz w:val="20"/>
          <w:szCs w:val="20"/>
          <w:lang w:val="cs-CZ"/>
        </w:rPr>
        <w:t>„</w:t>
      </w:r>
      <w:r w:rsidR="009529D0" w:rsidRPr="008E7AF7">
        <w:rPr>
          <w:rStyle w:val="normaltextrun"/>
          <w:rFonts w:ascii="Arial" w:hAnsi="Arial" w:cs="Arial"/>
          <w:bCs/>
          <w:i/>
          <w:iCs/>
          <w:sz w:val="20"/>
          <w:szCs w:val="20"/>
          <w:lang w:val="cs-CZ"/>
        </w:rPr>
        <w:t>Z CLT panelů se již v</w:t>
      </w:r>
      <w:r w:rsidRPr="008E7AF7">
        <w:rPr>
          <w:rStyle w:val="normaltextrun"/>
          <w:rFonts w:ascii="Arial" w:hAnsi="Arial" w:cs="Arial"/>
          <w:bCs/>
          <w:i/>
          <w:iCs/>
          <w:sz w:val="20"/>
          <w:szCs w:val="20"/>
          <w:lang w:val="cs-CZ"/>
        </w:rPr>
        <w:t> </w:t>
      </w:r>
      <w:r w:rsidR="009529D0" w:rsidRPr="008E7AF7">
        <w:rPr>
          <w:rStyle w:val="normaltextrun"/>
          <w:rFonts w:ascii="Arial" w:hAnsi="Arial" w:cs="Arial"/>
          <w:bCs/>
          <w:i/>
          <w:iCs/>
          <w:sz w:val="20"/>
          <w:szCs w:val="20"/>
          <w:lang w:val="cs-CZ"/>
        </w:rPr>
        <w:t>České republice staví rodinné domy</w:t>
      </w:r>
      <w:r w:rsidRPr="008E7AF7">
        <w:rPr>
          <w:rStyle w:val="normaltextrun"/>
          <w:rFonts w:ascii="Arial" w:hAnsi="Arial" w:cs="Arial"/>
          <w:bCs/>
          <w:i/>
          <w:iCs/>
          <w:sz w:val="20"/>
          <w:szCs w:val="20"/>
          <w:lang w:val="cs-CZ"/>
        </w:rPr>
        <w:t>. T</w:t>
      </w:r>
      <w:r w:rsidR="009529D0" w:rsidRPr="008E7AF7">
        <w:rPr>
          <w:rStyle w:val="normaltextrun"/>
          <w:rFonts w:ascii="Arial" w:hAnsi="Arial" w:cs="Arial"/>
          <w:bCs/>
          <w:i/>
          <w:iCs/>
          <w:sz w:val="20"/>
          <w:szCs w:val="20"/>
          <w:lang w:val="cs-CZ"/>
        </w:rPr>
        <w:t>a</w:t>
      </w:r>
      <w:r w:rsidRPr="008E7AF7">
        <w:rPr>
          <w:rStyle w:val="normaltextrun"/>
          <w:rFonts w:ascii="Arial" w:hAnsi="Arial" w:cs="Arial"/>
          <w:bCs/>
          <w:i/>
          <w:iCs/>
          <w:sz w:val="20"/>
          <w:szCs w:val="20"/>
          <w:lang w:val="cs-CZ"/>
        </w:rPr>
        <w:t>to</w:t>
      </w:r>
      <w:r w:rsidR="009529D0" w:rsidRPr="008E7AF7">
        <w:rPr>
          <w:rStyle w:val="normaltextrun"/>
          <w:rFonts w:ascii="Arial" w:hAnsi="Arial" w:cs="Arial"/>
          <w:bCs/>
          <w:i/>
          <w:iCs/>
          <w:sz w:val="20"/>
          <w:szCs w:val="20"/>
          <w:lang w:val="cs-CZ"/>
        </w:rPr>
        <w:t xml:space="preserve"> technologie je </w:t>
      </w:r>
      <w:r w:rsidRPr="008E7AF7">
        <w:rPr>
          <w:rStyle w:val="normaltextrun"/>
          <w:rFonts w:ascii="Arial" w:hAnsi="Arial" w:cs="Arial"/>
          <w:bCs/>
          <w:i/>
          <w:iCs/>
          <w:sz w:val="20"/>
          <w:szCs w:val="20"/>
          <w:lang w:val="cs-CZ"/>
        </w:rPr>
        <w:t xml:space="preserve">však </w:t>
      </w:r>
      <w:r w:rsidR="009529D0" w:rsidRPr="008E7AF7">
        <w:rPr>
          <w:rStyle w:val="normaltextrun"/>
          <w:rFonts w:ascii="Arial" w:hAnsi="Arial" w:cs="Arial"/>
          <w:bCs/>
          <w:i/>
          <w:iCs/>
          <w:sz w:val="20"/>
          <w:szCs w:val="20"/>
          <w:lang w:val="cs-CZ"/>
        </w:rPr>
        <w:t xml:space="preserve">natolik pokročilá, že umožňuje stavět také daleko větší budovy o více podlažích. Jsou lehčí než beton, </w:t>
      </w:r>
      <w:r w:rsidRPr="008E7AF7">
        <w:rPr>
          <w:rStyle w:val="normaltextrun"/>
          <w:rFonts w:ascii="Arial" w:hAnsi="Arial" w:cs="Arial"/>
          <w:bCs/>
          <w:i/>
          <w:iCs/>
          <w:sz w:val="20"/>
          <w:szCs w:val="20"/>
          <w:lang w:val="cs-CZ"/>
        </w:rPr>
        <w:t xml:space="preserve">ale </w:t>
      </w:r>
      <w:r w:rsidR="009529D0" w:rsidRPr="008E7AF7">
        <w:rPr>
          <w:rStyle w:val="normaltextrun"/>
          <w:rFonts w:ascii="Arial" w:hAnsi="Arial" w:cs="Arial"/>
          <w:bCs/>
          <w:i/>
          <w:iCs/>
          <w:sz w:val="20"/>
          <w:szCs w:val="20"/>
          <w:lang w:val="cs-CZ"/>
        </w:rPr>
        <w:t>přitom si zachovávají velmi dobrou nosnost. Dále</w:t>
      </w:r>
      <w:r w:rsidR="00BF4A3E" w:rsidRPr="008E7AF7">
        <w:rPr>
          <w:rStyle w:val="normaltextrun"/>
          <w:rFonts w:ascii="Arial" w:hAnsi="Arial" w:cs="Arial"/>
          <w:bCs/>
          <w:i/>
          <w:iCs/>
          <w:sz w:val="20"/>
          <w:szCs w:val="20"/>
          <w:lang w:val="cs-CZ"/>
        </w:rPr>
        <w:t xml:space="preserve"> vynikají vysokou pevností, stabilitou a dobrou požární odolností. Zároveň eliminují vznik tepelných mostů, výborně regulují vlhkost, jsou difúzně otevřené a od tloušťky </w:t>
      </w:r>
      <w:r w:rsidRPr="008E7AF7">
        <w:rPr>
          <w:rStyle w:val="normaltextrun"/>
          <w:rFonts w:ascii="Arial" w:hAnsi="Arial" w:cs="Arial"/>
          <w:bCs/>
          <w:i/>
          <w:iCs/>
          <w:sz w:val="20"/>
          <w:szCs w:val="20"/>
          <w:lang w:val="cs-CZ"/>
        </w:rPr>
        <w:t xml:space="preserve">stěn </w:t>
      </w:r>
      <w:r w:rsidR="007E480E">
        <w:rPr>
          <w:rStyle w:val="normaltextrun"/>
          <w:rFonts w:ascii="Arial" w:hAnsi="Arial" w:cs="Arial"/>
          <w:bCs/>
          <w:i/>
          <w:iCs/>
          <w:sz w:val="20"/>
          <w:szCs w:val="20"/>
          <w:lang w:val="cs-CZ"/>
        </w:rPr>
        <w:t>šest</w:t>
      </w:r>
      <w:r w:rsidR="00BF4A3E" w:rsidRPr="008E7AF7">
        <w:rPr>
          <w:rStyle w:val="normaltextrun"/>
          <w:rFonts w:ascii="Arial" w:hAnsi="Arial" w:cs="Arial"/>
          <w:bCs/>
          <w:i/>
          <w:iCs/>
          <w:sz w:val="20"/>
          <w:szCs w:val="20"/>
          <w:lang w:val="cs-CZ"/>
        </w:rPr>
        <w:t xml:space="preserve"> c</w:t>
      </w:r>
      <w:r w:rsidR="007E480E">
        <w:rPr>
          <w:rStyle w:val="normaltextrun"/>
          <w:rFonts w:ascii="Arial" w:hAnsi="Arial" w:cs="Arial"/>
          <w:bCs/>
          <w:i/>
          <w:iCs/>
          <w:sz w:val="20"/>
          <w:szCs w:val="20"/>
          <w:lang w:val="cs-CZ"/>
        </w:rPr>
        <w:t>entimetrů</w:t>
      </w:r>
      <w:r w:rsidR="00BF4A3E" w:rsidRPr="008E7AF7">
        <w:rPr>
          <w:rStyle w:val="normaltextrun"/>
          <w:rFonts w:ascii="Arial" w:hAnsi="Arial" w:cs="Arial"/>
          <w:bCs/>
          <w:i/>
          <w:iCs/>
          <w:sz w:val="20"/>
          <w:szCs w:val="20"/>
          <w:lang w:val="cs-CZ"/>
        </w:rPr>
        <w:t xml:space="preserve"> jsou i vzduchotěsné. </w:t>
      </w:r>
      <w:r w:rsidRPr="008E7AF7">
        <w:rPr>
          <w:rStyle w:val="normaltextrun"/>
          <w:rFonts w:ascii="Arial" w:hAnsi="Arial" w:cs="Arial"/>
          <w:bCs/>
          <w:i/>
          <w:iCs/>
          <w:sz w:val="20"/>
          <w:szCs w:val="20"/>
          <w:lang w:val="cs-CZ"/>
        </w:rPr>
        <w:t>V porovnání s betonem vzniká při v</w:t>
      </w:r>
      <w:r w:rsidR="00BF4A3E" w:rsidRPr="008E7AF7">
        <w:rPr>
          <w:rStyle w:val="normaltextrun"/>
          <w:rFonts w:ascii="Arial" w:hAnsi="Arial" w:cs="Arial"/>
          <w:bCs/>
          <w:i/>
          <w:iCs/>
          <w:sz w:val="20"/>
          <w:szCs w:val="20"/>
          <w:lang w:val="cs-CZ"/>
        </w:rPr>
        <w:t>ýrob</w:t>
      </w:r>
      <w:r w:rsidRPr="008E7AF7">
        <w:rPr>
          <w:rStyle w:val="normaltextrun"/>
          <w:rFonts w:ascii="Arial" w:hAnsi="Arial" w:cs="Arial"/>
          <w:bCs/>
          <w:i/>
          <w:iCs/>
          <w:sz w:val="20"/>
          <w:szCs w:val="20"/>
          <w:lang w:val="cs-CZ"/>
        </w:rPr>
        <w:t>ě</w:t>
      </w:r>
      <w:r w:rsidR="00BF4A3E" w:rsidRPr="008E7AF7">
        <w:rPr>
          <w:rStyle w:val="normaltextrun"/>
          <w:rFonts w:ascii="Arial" w:hAnsi="Arial" w:cs="Arial"/>
          <w:bCs/>
          <w:i/>
          <w:iCs/>
          <w:sz w:val="20"/>
          <w:szCs w:val="20"/>
          <w:lang w:val="cs-CZ"/>
        </w:rPr>
        <w:t xml:space="preserve"> a</w:t>
      </w:r>
      <w:r w:rsidR="0034162F">
        <w:rPr>
          <w:rStyle w:val="normaltextrun"/>
          <w:rFonts w:ascii="Arial" w:hAnsi="Arial" w:cs="Arial"/>
          <w:bCs/>
          <w:i/>
          <w:iCs/>
          <w:sz w:val="20"/>
          <w:szCs w:val="20"/>
          <w:lang w:val="cs-CZ"/>
        </w:rPr>
        <w:t> </w:t>
      </w:r>
      <w:r w:rsidR="00BF4A3E" w:rsidRPr="008E7AF7">
        <w:rPr>
          <w:rStyle w:val="normaltextrun"/>
          <w:rFonts w:ascii="Arial" w:hAnsi="Arial" w:cs="Arial"/>
          <w:bCs/>
          <w:i/>
          <w:iCs/>
          <w:sz w:val="20"/>
          <w:szCs w:val="20"/>
          <w:lang w:val="cs-CZ"/>
        </w:rPr>
        <w:t>zpracování</w:t>
      </w:r>
      <w:r w:rsidRPr="008E7AF7">
        <w:rPr>
          <w:rStyle w:val="normaltextrun"/>
          <w:rFonts w:ascii="Arial" w:hAnsi="Arial" w:cs="Arial"/>
          <w:bCs/>
          <w:i/>
          <w:iCs/>
          <w:sz w:val="20"/>
          <w:szCs w:val="20"/>
          <w:lang w:val="cs-CZ"/>
        </w:rPr>
        <w:t xml:space="preserve"> dřeva</w:t>
      </w:r>
      <w:r w:rsidR="00BF4A3E" w:rsidRPr="008E7AF7">
        <w:rPr>
          <w:rStyle w:val="normaltextrun"/>
          <w:rFonts w:ascii="Arial" w:hAnsi="Arial" w:cs="Arial"/>
          <w:bCs/>
          <w:i/>
          <w:iCs/>
          <w:sz w:val="20"/>
          <w:szCs w:val="20"/>
          <w:lang w:val="cs-CZ"/>
        </w:rPr>
        <w:t xml:space="preserve"> méně odpadu a hluku</w:t>
      </w:r>
      <w:r w:rsidR="0002545D" w:rsidRPr="008E7AF7">
        <w:rPr>
          <w:rStyle w:val="normaltextrun"/>
          <w:rFonts w:ascii="Arial" w:hAnsi="Arial" w:cs="Arial"/>
          <w:bCs/>
          <w:i/>
          <w:iCs/>
          <w:sz w:val="20"/>
          <w:szCs w:val="20"/>
          <w:lang w:val="cs-CZ"/>
        </w:rPr>
        <w:t xml:space="preserve">. </w:t>
      </w:r>
      <w:r w:rsidR="00C44BA1" w:rsidRPr="008E7AF7">
        <w:rPr>
          <w:rStyle w:val="normaltextrun"/>
          <w:rFonts w:ascii="Arial" w:hAnsi="Arial" w:cs="Arial"/>
          <w:bCs/>
          <w:i/>
          <w:iCs/>
          <w:sz w:val="20"/>
          <w:szCs w:val="20"/>
          <w:lang w:val="cs-CZ"/>
        </w:rPr>
        <w:t xml:space="preserve">Současně </w:t>
      </w:r>
      <w:r w:rsidR="0002545D" w:rsidRPr="008E7AF7">
        <w:rPr>
          <w:rStyle w:val="normaltextrun"/>
          <w:rFonts w:ascii="Arial" w:hAnsi="Arial" w:cs="Arial"/>
          <w:bCs/>
          <w:i/>
          <w:iCs/>
          <w:sz w:val="20"/>
          <w:szCs w:val="20"/>
          <w:lang w:val="cs-CZ"/>
        </w:rPr>
        <w:t xml:space="preserve">se </w:t>
      </w:r>
      <w:r w:rsidR="00BF4A3E" w:rsidRPr="008E7AF7">
        <w:rPr>
          <w:rStyle w:val="normaltextrun"/>
          <w:rFonts w:ascii="Arial" w:hAnsi="Arial" w:cs="Arial"/>
          <w:bCs/>
          <w:i/>
          <w:iCs/>
          <w:sz w:val="20"/>
          <w:szCs w:val="20"/>
          <w:lang w:val="cs-CZ"/>
        </w:rPr>
        <w:t>eliminuje ruch na stavbě</w:t>
      </w:r>
      <w:r w:rsidR="0002545D" w:rsidRPr="008E7AF7">
        <w:rPr>
          <w:rStyle w:val="normaltextrun"/>
          <w:rFonts w:ascii="Arial" w:hAnsi="Arial" w:cs="Arial"/>
          <w:bCs/>
          <w:i/>
          <w:iCs/>
          <w:sz w:val="20"/>
          <w:szCs w:val="20"/>
          <w:lang w:val="cs-CZ"/>
        </w:rPr>
        <w:t>, c</w:t>
      </w:r>
      <w:r w:rsidR="00BF4A3E" w:rsidRPr="008E7AF7">
        <w:rPr>
          <w:rStyle w:val="normaltextrun"/>
          <w:rFonts w:ascii="Arial" w:hAnsi="Arial" w:cs="Arial"/>
          <w:bCs/>
          <w:i/>
          <w:iCs/>
          <w:sz w:val="20"/>
          <w:szCs w:val="20"/>
          <w:lang w:val="cs-CZ"/>
        </w:rPr>
        <w:t>o</w:t>
      </w:r>
      <w:r w:rsidR="0002545D" w:rsidRPr="008E7AF7">
        <w:rPr>
          <w:rStyle w:val="normaltextrun"/>
          <w:rFonts w:ascii="Arial" w:hAnsi="Arial" w:cs="Arial"/>
          <w:bCs/>
          <w:i/>
          <w:iCs/>
          <w:sz w:val="20"/>
          <w:szCs w:val="20"/>
          <w:lang w:val="cs-CZ"/>
        </w:rPr>
        <w:t>ž</w:t>
      </w:r>
      <w:r w:rsidR="00BF4A3E" w:rsidRPr="008E7AF7">
        <w:rPr>
          <w:rStyle w:val="normaltextrun"/>
          <w:rFonts w:ascii="Arial" w:hAnsi="Arial" w:cs="Arial"/>
          <w:bCs/>
          <w:i/>
          <w:iCs/>
          <w:sz w:val="20"/>
          <w:szCs w:val="20"/>
          <w:lang w:val="cs-CZ"/>
        </w:rPr>
        <w:t xml:space="preserve"> ocení především noví rezidenti projekt</w:t>
      </w:r>
      <w:r w:rsidR="00E32A75" w:rsidRPr="008E7AF7">
        <w:rPr>
          <w:rStyle w:val="normaltextrun"/>
          <w:rFonts w:ascii="Arial" w:hAnsi="Arial" w:cs="Arial"/>
          <w:bCs/>
          <w:i/>
          <w:iCs/>
          <w:sz w:val="20"/>
          <w:szCs w:val="20"/>
          <w:lang w:val="cs-CZ"/>
        </w:rPr>
        <w:t>u Arcus City</w:t>
      </w:r>
      <w:r w:rsidR="00BF4A3E" w:rsidRPr="008E7AF7">
        <w:rPr>
          <w:rStyle w:val="normaltextrun"/>
          <w:rFonts w:ascii="Arial" w:hAnsi="Arial" w:cs="Arial"/>
          <w:bCs/>
          <w:i/>
          <w:iCs/>
          <w:sz w:val="20"/>
          <w:szCs w:val="20"/>
          <w:lang w:val="cs-CZ"/>
        </w:rPr>
        <w:t xml:space="preserve">, kteří se do prvních </w:t>
      </w:r>
      <w:r w:rsidRPr="008E7AF7">
        <w:rPr>
          <w:rStyle w:val="normaltextrun"/>
          <w:rFonts w:ascii="Arial" w:hAnsi="Arial" w:cs="Arial"/>
          <w:bCs/>
          <w:i/>
          <w:iCs/>
          <w:sz w:val="20"/>
          <w:szCs w:val="20"/>
          <w:lang w:val="cs-CZ"/>
        </w:rPr>
        <w:t xml:space="preserve">dvou </w:t>
      </w:r>
      <w:r w:rsidR="00BF4A3E" w:rsidRPr="008E7AF7">
        <w:rPr>
          <w:rStyle w:val="normaltextrun"/>
          <w:rFonts w:ascii="Arial" w:hAnsi="Arial" w:cs="Arial"/>
          <w:bCs/>
          <w:i/>
          <w:iCs/>
          <w:sz w:val="20"/>
          <w:szCs w:val="20"/>
          <w:lang w:val="cs-CZ"/>
        </w:rPr>
        <w:t xml:space="preserve">etap začnou </w:t>
      </w:r>
      <w:r w:rsidRPr="008E7AF7">
        <w:rPr>
          <w:rStyle w:val="normaltextrun"/>
          <w:rFonts w:ascii="Arial" w:hAnsi="Arial" w:cs="Arial"/>
          <w:bCs/>
          <w:i/>
          <w:iCs/>
          <w:sz w:val="20"/>
          <w:szCs w:val="20"/>
          <w:lang w:val="cs-CZ"/>
        </w:rPr>
        <w:t xml:space="preserve">postupně stěhovat </w:t>
      </w:r>
      <w:r w:rsidR="00BF4A3E" w:rsidRPr="008E7AF7">
        <w:rPr>
          <w:rStyle w:val="normaltextrun"/>
          <w:rFonts w:ascii="Arial" w:hAnsi="Arial" w:cs="Arial"/>
          <w:bCs/>
          <w:i/>
          <w:iCs/>
          <w:sz w:val="20"/>
          <w:szCs w:val="20"/>
          <w:lang w:val="cs-CZ"/>
        </w:rPr>
        <w:t xml:space="preserve">během výstavby </w:t>
      </w:r>
      <w:r w:rsidR="00E32A75" w:rsidRPr="008E7AF7">
        <w:rPr>
          <w:rStyle w:val="normaltextrun"/>
          <w:rFonts w:ascii="Arial" w:hAnsi="Arial" w:cs="Arial"/>
          <w:bCs/>
          <w:i/>
          <w:iCs/>
          <w:sz w:val="20"/>
          <w:szCs w:val="20"/>
          <w:lang w:val="cs-CZ"/>
        </w:rPr>
        <w:t>Timber Praha</w:t>
      </w:r>
      <w:r w:rsidR="00BF4A3E" w:rsidRPr="008E7AF7">
        <w:rPr>
          <w:rStyle w:val="normaltextrun"/>
          <w:rFonts w:ascii="Arial" w:hAnsi="Arial" w:cs="Arial"/>
          <w:bCs/>
          <w:i/>
          <w:iCs/>
          <w:sz w:val="20"/>
          <w:szCs w:val="20"/>
          <w:lang w:val="cs-CZ"/>
        </w:rPr>
        <w:t xml:space="preserve">,“ </w:t>
      </w:r>
      <w:r w:rsidR="00094571">
        <w:rPr>
          <w:rStyle w:val="normaltextrun"/>
          <w:rFonts w:ascii="Arial" w:hAnsi="Arial" w:cs="Arial"/>
          <w:bCs/>
          <w:sz w:val="20"/>
          <w:szCs w:val="20"/>
          <w:lang w:val="cs-CZ"/>
        </w:rPr>
        <w:t xml:space="preserve">vysvětluje </w:t>
      </w:r>
      <w:r w:rsidR="00C716E1" w:rsidRPr="008E7AF7">
        <w:rPr>
          <w:rStyle w:val="normaltextrun"/>
          <w:rFonts w:ascii="Arial" w:hAnsi="Arial" w:cs="Arial"/>
          <w:bCs/>
          <w:sz w:val="20"/>
          <w:szCs w:val="20"/>
          <w:lang w:val="cs-CZ"/>
        </w:rPr>
        <w:t>Tomáš Krejčí.</w:t>
      </w:r>
      <w:r w:rsidR="00BF4A3E" w:rsidRPr="008E7AF7">
        <w:rPr>
          <w:rStyle w:val="normaltextrun"/>
          <w:rFonts w:ascii="Arial" w:hAnsi="Arial" w:cs="Arial"/>
          <w:bCs/>
          <w:sz w:val="20"/>
          <w:szCs w:val="20"/>
          <w:lang w:val="cs-CZ"/>
        </w:rPr>
        <w:t xml:space="preserve"> </w:t>
      </w:r>
    </w:p>
    <w:p w14:paraId="0EA7FC94" w14:textId="77777777" w:rsidR="008E7AF7" w:rsidRPr="008E7AF7" w:rsidRDefault="008E7AF7" w:rsidP="00FD42CC">
      <w:pPr>
        <w:spacing w:after="0" w:line="320" w:lineRule="atLeast"/>
        <w:jc w:val="both"/>
        <w:rPr>
          <w:rStyle w:val="normaltextrun"/>
          <w:rFonts w:ascii="Arial" w:hAnsi="Arial" w:cs="Arial"/>
          <w:bCs/>
          <w:sz w:val="20"/>
          <w:szCs w:val="20"/>
          <w:lang w:val="cs-CZ"/>
        </w:rPr>
      </w:pPr>
    </w:p>
    <w:p w14:paraId="657E09A1" w14:textId="305BB94C" w:rsidR="00BF4A3E" w:rsidRPr="008E7AF7" w:rsidRDefault="00B357EB" w:rsidP="00FD42CC">
      <w:pPr>
        <w:spacing w:after="0" w:line="320" w:lineRule="atLeast"/>
        <w:jc w:val="both"/>
        <w:rPr>
          <w:rStyle w:val="normaltextrun"/>
          <w:rFonts w:ascii="Arial" w:hAnsi="Arial" w:cs="Arial"/>
          <w:bCs/>
          <w:sz w:val="20"/>
          <w:szCs w:val="20"/>
          <w:lang w:val="cs-CZ"/>
        </w:rPr>
      </w:pPr>
      <w:r w:rsidRPr="008E7AF7">
        <w:rPr>
          <w:rStyle w:val="normaltextrun"/>
          <w:rFonts w:ascii="Arial" w:hAnsi="Arial" w:cs="Arial"/>
          <w:bCs/>
          <w:sz w:val="20"/>
          <w:szCs w:val="20"/>
          <w:lang w:val="cs-CZ"/>
        </w:rPr>
        <w:t>Vnější fasádní stěny budou z důvodu menší tloušťky v</w:t>
      </w:r>
      <w:r w:rsidR="00F66989" w:rsidRPr="008E7AF7">
        <w:rPr>
          <w:rStyle w:val="normaltextrun"/>
          <w:rFonts w:ascii="Arial" w:hAnsi="Arial" w:cs="Arial"/>
          <w:bCs/>
          <w:sz w:val="20"/>
          <w:szCs w:val="20"/>
          <w:lang w:val="cs-CZ"/>
        </w:rPr>
        <w:t> </w:t>
      </w:r>
      <w:r w:rsidRPr="008E7AF7">
        <w:rPr>
          <w:rStyle w:val="normaltextrun"/>
          <w:rFonts w:ascii="Arial" w:hAnsi="Arial" w:cs="Arial"/>
          <w:bCs/>
          <w:sz w:val="20"/>
          <w:szCs w:val="20"/>
          <w:lang w:val="cs-CZ"/>
        </w:rPr>
        <w:t>systému TBF (tzv. Two By Four), t</w:t>
      </w:r>
      <w:r w:rsidR="000A42B0">
        <w:rPr>
          <w:rStyle w:val="normaltextrun"/>
          <w:rFonts w:ascii="Arial" w:hAnsi="Arial" w:cs="Arial"/>
          <w:bCs/>
          <w:sz w:val="20"/>
          <w:szCs w:val="20"/>
          <w:lang w:val="cs-CZ"/>
        </w:rPr>
        <w:t>j.</w:t>
      </w:r>
      <w:r w:rsidRPr="008E7AF7">
        <w:rPr>
          <w:rStyle w:val="normaltextrun"/>
          <w:rFonts w:ascii="Arial" w:hAnsi="Arial" w:cs="Arial"/>
          <w:bCs/>
          <w:sz w:val="20"/>
          <w:szCs w:val="20"/>
          <w:lang w:val="cs-CZ"/>
        </w:rPr>
        <w:t xml:space="preserve"> sloupkové rámové dřevěné konstrukce. </w:t>
      </w:r>
      <w:r w:rsidR="001914F0" w:rsidRPr="008E7AF7">
        <w:rPr>
          <w:rStyle w:val="normaltextrun"/>
          <w:rFonts w:ascii="Arial" w:hAnsi="Arial" w:cs="Arial"/>
          <w:bCs/>
          <w:sz w:val="20"/>
          <w:szCs w:val="20"/>
          <w:lang w:val="cs-CZ"/>
        </w:rPr>
        <w:t xml:space="preserve">Dřevěná nosná konstrukce bude ze smrkového dřeva, venkovní obklady fasády z modřínu. Dřevo </w:t>
      </w:r>
      <w:r w:rsidR="0090286E" w:rsidRPr="008E7AF7">
        <w:rPr>
          <w:rStyle w:val="normaltextrun"/>
          <w:rFonts w:ascii="Arial" w:hAnsi="Arial" w:cs="Arial"/>
          <w:bCs/>
          <w:sz w:val="20"/>
          <w:szCs w:val="20"/>
          <w:lang w:val="cs-CZ"/>
        </w:rPr>
        <w:t xml:space="preserve">bude použito </w:t>
      </w:r>
      <w:r w:rsidR="001914F0" w:rsidRPr="008E7AF7">
        <w:rPr>
          <w:rStyle w:val="normaltextrun"/>
          <w:rFonts w:ascii="Arial" w:hAnsi="Arial" w:cs="Arial"/>
          <w:bCs/>
          <w:sz w:val="20"/>
          <w:szCs w:val="20"/>
          <w:lang w:val="cs-CZ"/>
        </w:rPr>
        <w:t>v</w:t>
      </w:r>
      <w:r w:rsidR="0090286E" w:rsidRPr="008E7AF7">
        <w:rPr>
          <w:rStyle w:val="normaltextrun"/>
          <w:rFonts w:ascii="Arial" w:hAnsi="Arial" w:cs="Arial"/>
          <w:bCs/>
          <w:sz w:val="20"/>
          <w:szCs w:val="20"/>
          <w:lang w:val="cs-CZ"/>
        </w:rPr>
        <w:t> </w:t>
      </w:r>
      <w:r w:rsidR="001914F0" w:rsidRPr="008E7AF7">
        <w:rPr>
          <w:rStyle w:val="normaltextrun"/>
          <w:rFonts w:ascii="Arial" w:hAnsi="Arial" w:cs="Arial"/>
          <w:bCs/>
          <w:sz w:val="20"/>
          <w:szCs w:val="20"/>
          <w:lang w:val="cs-CZ"/>
        </w:rPr>
        <w:t>interiéru</w:t>
      </w:r>
      <w:r w:rsidR="0090286E" w:rsidRPr="008E7AF7">
        <w:rPr>
          <w:rStyle w:val="normaltextrun"/>
          <w:rFonts w:ascii="Arial" w:hAnsi="Arial" w:cs="Arial"/>
          <w:bCs/>
          <w:sz w:val="20"/>
          <w:szCs w:val="20"/>
          <w:lang w:val="cs-CZ"/>
        </w:rPr>
        <w:t xml:space="preserve"> bytů</w:t>
      </w:r>
      <w:r w:rsidR="000A42B0">
        <w:rPr>
          <w:rStyle w:val="normaltextrun"/>
          <w:rFonts w:ascii="Arial" w:hAnsi="Arial" w:cs="Arial"/>
          <w:bCs/>
          <w:sz w:val="20"/>
          <w:szCs w:val="20"/>
          <w:lang w:val="cs-CZ"/>
        </w:rPr>
        <w:t xml:space="preserve"> </w:t>
      </w:r>
      <w:r w:rsidR="00C716E1" w:rsidRPr="008E7AF7">
        <w:rPr>
          <w:rStyle w:val="normaltextrun"/>
          <w:rFonts w:ascii="Arial" w:hAnsi="Arial" w:cs="Arial"/>
          <w:bCs/>
          <w:sz w:val="20"/>
          <w:szCs w:val="20"/>
          <w:lang w:val="cs-CZ"/>
        </w:rPr>
        <w:t>jako p</w:t>
      </w:r>
      <w:r w:rsidR="001914F0" w:rsidRPr="008E7AF7">
        <w:rPr>
          <w:rStyle w:val="normaltextrun"/>
          <w:rFonts w:ascii="Arial" w:hAnsi="Arial" w:cs="Arial"/>
          <w:bCs/>
          <w:sz w:val="20"/>
          <w:szCs w:val="20"/>
          <w:lang w:val="cs-CZ"/>
        </w:rPr>
        <w:t xml:space="preserve">ohledové na stropech </w:t>
      </w:r>
      <w:r w:rsidR="00336AE3" w:rsidRPr="00BA5654">
        <w:rPr>
          <w:rStyle w:val="normaltextrun"/>
          <w:rFonts w:ascii="Arial" w:hAnsi="Arial" w:cs="Arial"/>
          <w:bCs/>
          <w:sz w:val="20"/>
          <w:szCs w:val="20"/>
          <w:lang w:val="cs-CZ"/>
        </w:rPr>
        <w:t>obytných místností</w:t>
      </w:r>
      <w:r w:rsidR="00D96922" w:rsidRPr="00BA5654">
        <w:rPr>
          <w:rStyle w:val="normaltextrun"/>
          <w:rFonts w:ascii="Arial" w:hAnsi="Arial" w:cs="Arial"/>
          <w:bCs/>
          <w:sz w:val="20"/>
          <w:szCs w:val="20"/>
          <w:lang w:val="cs-CZ"/>
        </w:rPr>
        <w:t>,</w:t>
      </w:r>
      <w:r w:rsidR="00336AE3" w:rsidRPr="00BA5654">
        <w:rPr>
          <w:rStyle w:val="normaltextrun"/>
          <w:rFonts w:ascii="Arial" w:hAnsi="Arial" w:cs="Arial"/>
          <w:bCs/>
          <w:sz w:val="20"/>
          <w:szCs w:val="20"/>
          <w:lang w:val="cs-CZ"/>
        </w:rPr>
        <w:t xml:space="preserve"> </w:t>
      </w:r>
      <w:r w:rsidR="001914F0" w:rsidRPr="00BA5654">
        <w:rPr>
          <w:rStyle w:val="normaltextrun"/>
          <w:rFonts w:ascii="Arial" w:hAnsi="Arial" w:cs="Arial"/>
          <w:bCs/>
          <w:sz w:val="20"/>
          <w:szCs w:val="20"/>
          <w:lang w:val="cs-CZ"/>
        </w:rPr>
        <w:t>chodeb a také na schodištích</w:t>
      </w:r>
      <w:r w:rsidR="001914F0" w:rsidRPr="00E503CF">
        <w:rPr>
          <w:rStyle w:val="normaltextrun"/>
          <w:rFonts w:ascii="Arial" w:hAnsi="Arial" w:cs="Arial"/>
          <w:bCs/>
          <w:sz w:val="20"/>
          <w:szCs w:val="20"/>
          <w:lang w:val="cs-CZ"/>
        </w:rPr>
        <w:t>.</w:t>
      </w:r>
      <w:r w:rsidR="0090286E" w:rsidRPr="008E7AF7">
        <w:rPr>
          <w:rStyle w:val="normaltextrun"/>
          <w:rFonts w:ascii="Arial" w:hAnsi="Arial" w:cs="Arial"/>
          <w:bCs/>
          <w:sz w:val="20"/>
          <w:szCs w:val="20"/>
          <w:lang w:val="cs-CZ"/>
        </w:rPr>
        <w:t xml:space="preserve"> </w:t>
      </w:r>
      <w:r w:rsidR="002B5898" w:rsidRPr="008E7AF7">
        <w:rPr>
          <w:rStyle w:val="normaltextrun"/>
          <w:rFonts w:ascii="Arial" w:hAnsi="Arial" w:cs="Arial"/>
          <w:bCs/>
          <w:sz w:val="20"/>
          <w:szCs w:val="20"/>
          <w:lang w:val="cs-CZ"/>
        </w:rPr>
        <w:t>P</w:t>
      </w:r>
      <w:r w:rsidR="00BF4A3E" w:rsidRPr="008E7AF7">
        <w:rPr>
          <w:rStyle w:val="normaltextrun"/>
          <w:rFonts w:ascii="Arial" w:hAnsi="Arial" w:cs="Arial"/>
          <w:bCs/>
          <w:sz w:val="20"/>
          <w:szCs w:val="20"/>
          <w:lang w:val="cs-CZ"/>
        </w:rPr>
        <w:t xml:space="preserve">odzemní podlaží </w:t>
      </w:r>
      <w:r w:rsidR="001914F0" w:rsidRPr="008E7AF7">
        <w:rPr>
          <w:rStyle w:val="normaltextrun"/>
          <w:rFonts w:ascii="Arial" w:hAnsi="Arial" w:cs="Arial"/>
          <w:bCs/>
          <w:sz w:val="20"/>
          <w:szCs w:val="20"/>
          <w:lang w:val="cs-CZ"/>
        </w:rPr>
        <w:t>postaví</w:t>
      </w:r>
      <w:r w:rsidR="00BF4A3E" w:rsidRPr="008E7AF7">
        <w:rPr>
          <w:rStyle w:val="normaltextrun"/>
          <w:rFonts w:ascii="Arial" w:hAnsi="Arial" w:cs="Arial"/>
          <w:bCs/>
          <w:sz w:val="20"/>
          <w:szCs w:val="20"/>
          <w:lang w:val="cs-CZ"/>
        </w:rPr>
        <w:t xml:space="preserve"> </w:t>
      </w:r>
      <w:r w:rsidR="001914F0" w:rsidRPr="008E7AF7">
        <w:rPr>
          <w:rStyle w:val="normaltextrun"/>
          <w:rFonts w:ascii="Arial" w:hAnsi="Arial" w:cs="Arial"/>
          <w:bCs/>
          <w:sz w:val="20"/>
          <w:szCs w:val="20"/>
          <w:lang w:val="cs-CZ"/>
        </w:rPr>
        <w:t xml:space="preserve">developer </w:t>
      </w:r>
      <w:r w:rsidR="00BF4A3E" w:rsidRPr="008E7AF7">
        <w:rPr>
          <w:rStyle w:val="normaltextrun"/>
          <w:rFonts w:ascii="Arial" w:hAnsi="Arial" w:cs="Arial"/>
          <w:bCs/>
          <w:sz w:val="20"/>
          <w:szCs w:val="20"/>
          <w:lang w:val="cs-CZ"/>
        </w:rPr>
        <w:t>s</w:t>
      </w:r>
      <w:r w:rsidR="001914F0" w:rsidRPr="008E7AF7">
        <w:rPr>
          <w:rStyle w:val="normaltextrun"/>
          <w:rFonts w:ascii="Arial" w:hAnsi="Arial" w:cs="Arial"/>
          <w:bCs/>
          <w:sz w:val="20"/>
          <w:szCs w:val="20"/>
          <w:lang w:val="cs-CZ"/>
        </w:rPr>
        <w:t>e</w:t>
      </w:r>
      <w:r w:rsidR="00BF4A3E" w:rsidRPr="008E7AF7">
        <w:rPr>
          <w:rStyle w:val="normaltextrun"/>
          <w:rFonts w:ascii="Arial" w:hAnsi="Arial" w:cs="Arial"/>
          <w:bCs/>
          <w:sz w:val="20"/>
          <w:szCs w:val="20"/>
          <w:lang w:val="cs-CZ"/>
        </w:rPr>
        <w:t xml:space="preserve"> železobetonovou nosnou konstrukcí.</w:t>
      </w:r>
      <w:r w:rsidR="001914F0" w:rsidRPr="008E7AF7">
        <w:rPr>
          <w:rStyle w:val="normaltextrun"/>
          <w:rFonts w:ascii="Arial" w:hAnsi="Arial" w:cs="Arial"/>
          <w:bCs/>
          <w:sz w:val="20"/>
          <w:szCs w:val="20"/>
          <w:lang w:val="cs-CZ"/>
        </w:rPr>
        <w:t xml:space="preserve"> </w:t>
      </w:r>
      <w:r w:rsidR="001914F0" w:rsidRPr="008E7AF7">
        <w:rPr>
          <w:rStyle w:val="normaltextrun"/>
          <w:rFonts w:ascii="Arial" w:hAnsi="Arial" w:cs="Arial"/>
          <w:bCs/>
          <w:i/>
          <w:iCs/>
          <w:sz w:val="20"/>
          <w:szCs w:val="20"/>
          <w:lang w:val="cs-CZ"/>
        </w:rPr>
        <w:t>„Základy, nebo přesněji podzemní stavbu, stále stavíme z betonu. Ten je totiž odolnější vůči působení podzemní vlhkosti a vody. Z betonu je</w:t>
      </w:r>
      <w:r w:rsidR="000A42B0">
        <w:rPr>
          <w:rStyle w:val="normaltextrun"/>
          <w:rFonts w:ascii="Arial" w:hAnsi="Arial" w:cs="Arial"/>
          <w:bCs/>
          <w:i/>
          <w:iCs/>
          <w:sz w:val="20"/>
          <w:szCs w:val="20"/>
          <w:lang w:val="cs-CZ"/>
        </w:rPr>
        <w:t xml:space="preserve"> ještě </w:t>
      </w:r>
      <w:r w:rsidR="001914F0" w:rsidRPr="008E7AF7">
        <w:rPr>
          <w:rStyle w:val="normaltextrun"/>
          <w:rFonts w:ascii="Arial" w:hAnsi="Arial" w:cs="Arial"/>
          <w:bCs/>
          <w:i/>
          <w:iCs/>
          <w:sz w:val="20"/>
          <w:szCs w:val="20"/>
          <w:lang w:val="cs-CZ"/>
        </w:rPr>
        <w:t>podezdívka do dvaceti centimetrů nad úrovní terénu a také schodišťová ramena. Pouze jeden objekt bude mít celé schodiště včetně výtahové šachty betonové, a</w:t>
      </w:r>
      <w:r w:rsidR="00C716E1" w:rsidRPr="008E7AF7">
        <w:rPr>
          <w:rStyle w:val="normaltextrun"/>
          <w:rFonts w:ascii="Arial" w:hAnsi="Arial" w:cs="Arial"/>
          <w:bCs/>
          <w:i/>
          <w:iCs/>
          <w:sz w:val="20"/>
          <w:szCs w:val="20"/>
          <w:lang w:val="cs-CZ"/>
        </w:rPr>
        <w:t> </w:t>
      </w:r>
      <w:r w:rsidR="001914F0" w:rsidRPr="008E7AF7">
        <w:rPr>
          <w:rStyle w:val="normaltextrun"/>
          <w:rFonts w:ascii="Arial" w:hAnsi="Arial" w:cs="Arial"/>
          <w:bCs/>
          <w:i/>
          <w:iCs/>
          <w:sz w:val="20"/>
          <w:szCs w:val="20"/>
          <w:lang w:val="cs-CZ"/>
        </w:rPr>
        <w:t>to z požárních důvodů,“</w:t>
      </w:r>
      <w:r w:rsidR="000A42B0">
        <w:rPr>
          <w:rStyle w:val="normaltextrun"/>
          <w:rFonts w:ascii="Arial" w:hAnsi="Arial" w:cs="Arial"/>
          <w:bCs/>
          <w:i/>
          <w:iCs/>
          <w:sz w:val="20"/>
          <w:szCs w:val="20"/>
          <w:lang w:val="cs-CZ"/>
        </w:rPr>
        <w:t xml:space="preserve"> </w:t>
      </w:r>
      <w:r w:rsidR="001914F0" w:rsidRPr="008E7AF7">
        <w:rPr>
          <w:rStyle w:val="normaltextrun"/>
          <w:rFonts w:ascii="Arial" w:hAnsi="Arial" w:cs="Arial"/>
          <w:bCs/>
          <w:sz w:val="20"/>
          <w:szCs w:val="20"/>
          <w:lang w:val="cs-CZ"/>
        </w:rPr>
        <w:t xml:space="preserve">komentuje </w:t>
      </w:r>
      <w:r w:rsidR="00C716E1" w:rsidRPr="008E7AF7">
        <w:rPr>
          <w:rStyle w:val="normaltextrun"/>
          <w:rFonts w:ascii="Arial" w:hAnsi="Arial" w:cs="Arial"/>
          <w:bCs/>
          <w:sz w:val="20"/>
          <w:szCs w:val="20"/>
          <w:lang w:val="cs-CZ"/>
        </w:rPr>
        <w:t>Tomáš Krejčí</w:t>
      </w:r>
      <w:r w:rsidR="00A97CB1" w:rsidRPr="008E7AF7">
        <w:rPr>
          <w:rStyle w:val="normaltextrun"/>
          <w:rFonts w:ascii="Arial" w:hAnsi="Arial" w:cs="Arial"/>
          <w:bCs/>
          <w:sz w:val="20"/>
          <w:szCs w:val="20"/>
          <w:lang w:val="cs-CZ"/>
        </w:rPr>
        <w:t>.</w:t>
      </w:r>
    </w:p>
    <w:p w14:paraId="1449E746" w14:textId="77777777" w:rsidR="002B5898" w:rsidRPr="008E7AF7" w:rsidRDefault="002B5898" w:rsidP="00FD42CC">
      <w:pPr>
        <w:spacing w:after="0" w:line="320" w:lineRule="atLeast"/>
        <w:jc w:val="both"/>
        <w:rPr>
          <w:rStyle w:val="normaltextrun"/>
          <w:rFonts w:ascii="Arial" w:hAnsi="Arial" w:cs="Arial"/>
          <w:bCs/>
          <w:sz w:val="20"/>
          <w:szCs w:val="20"/>
          <w:lang w:val="cs-CZ"/>
        </w:rPr>
      </w:pPr>
    </w:p>
    <w:p w14:paraId="2752182D" w14:textId="653F9CD3" w:rsidR="00DE3A67" w:rsidRPr="008E7AF7" w:rsidRDefault="00282798" w:rsidP="00FD42CC">
      <w:pPr>
        <w:spacing w:after="0" w:line="320" w:lineRule="atLeast"/>
        <w:jc w:val="both"/>
        <w:rPr>
          <w:rStyle w:val="normaltextrun"/>
          <w:rFonts w:ascii="Arial" w:hAnsi="Arial" w:cs="Arial"/>
          <w:bCs/>
          <w:i/>
          <w:iCs/>
          <w:sz w:val="20"/>
          <w:szCs w:val="20"/>
          <w:lang w:val="cs-CZ"/>
        </w:rPr>
      </w:pPr>
      <w:r w:rsidRPr="008E7AF7">
        <w:rPr>
          <w:rStyle w:val="normaltextrun"/>
          <w:rFonts w:ascii="Arial" w:hAnsi="Arial" w:cs="Arial"/>
          <w:bCs/>
          <w:sz w:val="20"/>
          <w:szCs w:val="20"/>
          <w:lang w:val="cs-CZ"/>
        </w:rPr>
        <w:t xml:space="preserve">UBM </w:t>
      </w:r>
      <w:r>
        <w:rPr>
          <w:rStyle w:val="normaltextrun"/>
          <w:rFonts w:ascii="Arial" w:hAnsi="Arial" w:cs="Arial"/>
          <w:bCs/>
          <w:sz w:val="20"/>
          <w:szCs w:val="20"/>
          <w:lang w:val="cs-CZ"/>
        </w:rPr>
        <w:t>Development Czechia p</w:t>
      </w:r>
      <w:r w:rsidR="002B5898" w:rsidRPr="008E7AF7">
        <w:rPr>
          <w:rStyle w:val="normaltextrun"/>
          <w:rFonts w:ascii="Arial" w:hAnsi="Arial" w:cs="Arial"/>
          <w:bCs/>
          <w:sz w:val="20"/>
          <w:szCs w:val="20"/>
          <w:lang w:val="cs-CZ"/>
        </w:rPr>
        <w:t>ro svůj pilotní projekt dřevostaveb v Č</w:t>
      </w:r>
      <w:r>
        <w:rPr>
          <w:rStyle w:val="normaltextrun"/>
          <w:rFonts w:ascii="Arial" w:hAnsi="Arial" w:cs="Arial"/>
          <w:bCs/>
          <w:sz w:val="20"/>
          <w:szCs w:val="20"/>
          <w:lang w:val="cs-CZ"/>
        </w:rPr>
        <w:t>R</w:t>
      </w:r>
      <w:r w:rsidR="002B5898" w:rsidRPr="008E7AF7">
        <w:rPr>
          <w:rStyle w:val="normaltextrun"/>
          <w:rFonts w:ascii="Arial" w:hAnsi="Arial" w:cs="Arial"/>
          <w:bCs/>
          <w:sz w:val="20"/>
          <w:szCs w:val="20"/>
          <w:lang w:val="cs-CZ"/>
        </w:rPr>
        <w:t xml:space="preserve"> zvolila </w:t>
      </w:r>
      <w:r w:rsidR="00DE3A67" w:rsidRPr="008E7AF7">
        <w:rPr>
          <w:rStyle w:val="normaltextrun"/>
          <w:rFonts w:ascii="Arial" w:hAnsi="Arial" w:cs="Arial"/>
          <w:bCs/>
          <w:sz w:val="20"/>
          <w:szCs w:val="20"/>
          <w:lang w:val="cs-CZ"/>
        </w:rPr>
        <w:t>osvědčeného dodavatele</w:t>
      </w:r>
      <w:r w:rsidR="002B5898" w:rsidRPr="008E7AF7">
        <w:rPr>
          <w:rStyle w:val="normaltextrun"/>
          <w:rFonts w:ascii="Arial" w:hAnsi="Arial" w:cs="Arial"/>
          <w:bCs/>
          <w:sz w:val="20"/>
          <w:szCs w:val="20"/>
          <w:lang w:val="cs-CZ"/>
        </w:rPr>
        <w:t xml:space="preserve">. </w:t>
      </w:r>
      <w:r w:rsidR="001D64F4" w:rsidRPr="00BA5654">
        <w:rPr>
          <w:rStyle w:val="normaltextrun"/>
          <w:rFonts w:ascii="Arial" w:hAnsi="Arial" w:cs="Arial"/>
          <w:bCs/>
          <w:i/>
          <w:iCs/>
          <w:sz w:val="20"/>
          <w:szCs w:val="20"/>
          <w:lang w:val="cs-CZ"/>
        </w:rPr>
        <w:t>„</w:t>
      </w:r>
      <w:r w:rsidR="001D64F4" w:rsidRPr="001D64F4">
        <w:rPr>
          <w:rStyle w:val="normaltextrun"/>
          <w:rFonts w:ascii="Arial" w:hAnsi="Arial" w:cs="Arial"/>
          <w:bCs/>
          <w:i/>
          <w:iCs/>
          <w:sz w:val="20"/>
          <w:szCs w:val="20"/>
          <w:lang w:val="cs-CZ"/>
        </w:rPr>
        <w:t xml:space="preserve">Dodavatelem dřevěných konstrukcí je rakouská společnost ELK s dlouholetými zkušenostmi a mnoha realizacemi dřevostaveb v Rakousku. </w:t>
      </w:r>
      <w:r w:rsidR="001D64F4" w:rsidRPr="00BA5654">
        <w:rPr>
          <w:rStyle w:val="normaltextrun"/>
          <w:rFonts w:ascii="Arial" w:hAnsi="Arial" w:cs="Arial"/>
          <w:bCs/>
          <w:i/>
          <w:iCs/>
          <w:sz w:val="20"/>
          <w:szCs w:val="20"/>
          <w:lang w:val="cs-CZ"/>
        </w:rPr>
        <w:t>P</w:t>
      </w:r>
      <w:r w:rsidR="00DE3A67" w:rsidRPr="00BA5654">
        <w:rPr>
          <w:rStyle w:val="normaltextrun"/>
          <w:rFonts w:ascii="Arial" w:hAnsi="Arial" w:cs="Arial"/>
          <w:bCs/>
          <w:i/>
          <w:iCs/>
          <w:sz w:val="20"/>
          <w:szCs w:val="20"/>
          <w:lang w:val="cs-CZ"/>
        </w:rPr>
        <w:t xml:space="preserve">ro </w:t>
      </w:r>
      <w:r w:rsidR="00671E33" w:rsidRPr="00BA5654">
        <w:rPr>
          <w:rStyle w:val="normaltextrun"/>
          <w:rFonts w:ascii="Arial" w:hAnsi="Arial" w:cs="Arial"/>
          <w:bCs/>
          <w:i/>
          <w:iCs/>
          <w:sz w:val="20"/>
          <w:szCs w:val="20"/>
          <w:lang w:val="cs-CZ"/>
        </w:rPr>
        <w:t>mateřskou firmu</w:t>
      </w:r>
      <w:r w:rsidR="0075736D" w:rsidRPr="00BA5654">
        <w:rPr>
          <w:rStyle w:val="normaltextrun"/>
          <w:rFonts w:ascii="Arial" w:hAnsi="Arial" w:cs="Arial"/>
          <w:bCs/>
          <w:i/>
          <w:iCs/>
          <w:sz w:val="20"/>
          <w:szCs w:val="20"/>
          <w:lang w:val="cs-CZ"/>
        </w:rPr>
        <w:t xml:space="preserve"> UBM</w:t>
      </w:r>
      <w:r w:rsidR="001D64F4" w:rsidRPr="00BA5654">
        <w:rPr>
          <w:rStyle w:val="normaltextrun"/>
          <w:rFonts w:ascii="Arial" w:hAnsi="Arial" w:cs="Arial"/>
          <w:bCs/>
          <w:i/>
          <w:iCs/>
          <w:sz w:val="20"/>
          <w:szCs w:val="20"/>
          <w:lang w:val="cs-CZ"/>
        </w:rPr>
        <w:t xml:space="preserve"> </w:t>
      </w:r>
      <w:r w:rsidR="002B5898" w:rsidRPr="00BA5654">
        <w:rPr>
          <w:rStyle w:val="normaltextrun"/>
          <w:rFonts w:ascii="Arial" w:hAnsi="Arial" w:cs="Arial"/>
          <w:bCs/>
          <w:i/>
          <w:iCs/>
          <w:sz w:val="20"/>
          <w:szCs w:val="20"/>
          <w:lang w:val="cs-CZ"/>
        </w:rPr>
        <w:t>postavil</w:t>
      </w:r>
      <w:r w:rsidR="00861AB1" w:rsidRPr="00BA5654">
        <w:rPr>
          <w:rStyle w:val="normaltextrun"/>
          <w:rFonts w:ascii="Arial" w:hAnsi="Arial" w:cs="Arial"/>
          <w:bCs/>
          <w:i/>
          <w:iCs/>
          <w:sz w:val="20"/>
          <w:szCs w:val="20"/>
          <w:lang w:val="cs-CZ"/>
        </w:rPr>
        <w:t xml:space="preserve">a </w:t>
      </w:r>
      <w:r w:rsidR="0075736D" w:rsidRPr="00BA5654">
        <w:rPr>
          <w:rStyle w:val="normaltextrun"/>
          <w:rFonts w:ascii="Arial" w:hAnsi="Arial" w:cs="Arial"/>
          <w:bCs/>
          <w:i/>
          <w:iCs/>
          <w:sz w:val="20"/>
          <w:szCs w:val="20"/>
          <w:lang w:val="cs-CZ"/>
        </w:rPr>
        <w:t xml:space="preserve">ve Vídni </w:t>
      </w:r>
      <w:r w:rsidR="001D64F4" w:rsidRPr="00BA5654">
        <w:rPr>
          <w:rStyle w:val="normaltextrun"/>
          <w:rFonts w:ascii="Arial" w:hAnsi="Arial" w:cs="Arial"/>
          <w:bCs/>
          <w:i/>
          <w:iCs/>
          <w:sz w:val="20"/>
          <w:szCs w:val="20"/>
          <w:lang w:val="cs-CZ"/>
        </w:rPr>
        <w:t xml:space="preserve">například </w:t>
      </w:r>
      <w:r w:rsidR="002B5898" w:rsidRPr="00BA5654">
        <w:rPr>
          <w:rStyle w:val="normaltextrun"/>
          <w:rFonts w:ascii="Arial" w:hAnsi="Arial" w:cs="Arial"/>
          <w:bCs/>
          <w:i/>
          <w:iCs/>
          <w:sz w:val="20"/>
          <w:szCs w:val="20"/>
          <w:lang w:val="cs-CZ"/>
        </w:rPr>
        <w:t>jeden z domů rezidenčního komplexu Barany.7</w:t>
      </w:r>
      <w:r w:rsidR="00E503CF" w:rsidRPr="001D64F4">
        <w:rPr>
          <w:rStyle w:val="normaltextrun"/>
          <w:rFonts w:ascii="Arial" w:hAnsi="Arial" w:cs="Arial"/>
          <w:bCs/>
          <w:i/>
          <w:iCs/>
          <w:sz w:val="20"/>
          <w:szCs w:val="20"/>
          <w:lang w:val="cs-CZ"/>
        </w:rPr>
        <w:t>,</w:t>
      </w:r>
      <w:r w:rsidR="001914F0" w:rsidRPr="00BA5654">
        <w:rPr>
          <w:rStyle w:val="normaltextrun"/>
          <w:rFonts w:ascii="Arial" w:hAnsi="Arial" w:cs="Arial"/>
          <w:bCs/>
          <w:i/>
          <w:iCs/>
          <w:sz w:val="20"/>
          <w:szCs w:val="20"/>
          <w:lang w:val="cs-CZ"/>
        </w:rPr>
        <w:t>“</w:t>
      </w:r>
      <w:r w:rsidR="001914F0" w:rsidRPr="008E7AF7">
        <w:rPr>
          <w:rStyle w:val="normaltextrun"/>
          <w:rFonts w:ascii="Arial" w:hAnsi="Arial" w:cs="Arial"/>
          <w:bCs/>
          <w:sz w:val="20"/>
          <w:szCs w:val="20"/>
          <w:lang w:val="cs-CZ"/>
        </w:rPr>
        <w:t xml:space="preserve"> </w:t>
      </w:r>
      <w:r w:rsidR="0041272A">
        <w:rPr>
          <w:rStyle w:val="normaltextrun"/>
          <w:rFonts w:ascii="Arial" w:hAnsi="Arial" w:cs="Arial"/>
          <w:bCs/>
          <w:sz w:val="20"/>
          <w:szCs w:val="20"/>
          <w:lang w:val="cs-CZ"/>
        </w:rPr>
        <w:t>říká</w:t>
      </w:r>
      <w:r w:rsidR="0041272A" w:rsidRPr="008E7AF7">
        <w:rPr>
          <w:rStyle w:val="normaltextrun"/>
          <w:rFonts w:ascii="Arial" w:hAnsi="Arial" w:cs="Arial"/>
          <w:bCs/>
          <w:sz w:val="20"/>
          <w:szCs w:val="20"/>
          <w:lang w:val="cs-CZ"/>
        </w:rPr>
        <w:t xml:space="preserve"> </w:t>
      </w:r>
      <w:r w:rsidR="00BA5654">
        <w:rPr>
          <w:rStyle w:val="normaltextrun"/>
          <w:rFonts w:ascii="Arial" w:hAnsi="Arial" w:cs="Arial"/>
          <w:bCs/>
          <w:sz w:val="20"/>
          <w:szCs w:val="20"/>
          <w:lang w:val="cs-CZ"/>
        </w:rPr>
        <w:t xml:space="preserve">Josef Wiedermann. </w:t>
      </w:r>
    </w:p>
    <w:p w14:paraId="2B7C334C" w14:textId="4A227358" w:rsidR="00BF4A3E" w:rsidRPr="008E7AF7" w:rsidRDefault="00BF4A3E" w:rsidP="00FD42CC">
      <w:pPr>
        <w:spacing w:after="0" w:line="320" w:lineRule="atLeast"/>
        <w:jc w:val="both"/>
        <w:rPr>
          <w:rStyle w:val="normaltextrun"/>
          <w:rFonts w:ascii="Arial" w:hAnsi="Arial" w:cs="Arial"/>
          <w:bCs/>
          <w:sz w:val="20"/>
          <w:szCs w:val="20"/>
          <w:lang w:val="cs-CZ"/>
        </w:rPr>
      </w:pPr>
    </w:p>
    <w:p w14:paraId="6650C824" w14:textId="56DACDDD" w:rsidR="00DE3A67" w:rsidRPr="008E7AF7" w:rsidRDefault="00CD7A9B" w:rsidP="00FD42CC">
      <w:pPr>
        <w:spacing w:after="0" w:line="320" w:lineRule="atLeast"/>
        <w:jc w:val="both"/>
        <w:rPr>
          <w:rStyle w:val="normaltextrun"/>
          <w:rFonts w:ascii="Arial" w:hAnsi="Arial" w:cs="Arial"/>
          <w:b/>
          <w:sz w:val="20"/>
          <w:szCs w:val="20"/>
          <w:lang w:val="cs-CZ"/>
        </w:rPr>
      </w:pPr>
      <w:r w:rsidRPr="008E7AF7">
        <w:rPr>
          <w:rStyle w:val="normaltextrun"/>
          <w:rFonts w:ascii="Arial" w:hAnsi="Arial" w:cs="Arial"/>
          <w:b/>
          <w:sz w:val="20"/>
          <w:szCs w:val="20"/>
          <w:lang w:val="cs-CZ"/>
        </w:rPr>
        <w:t>Ekologické i estetické výhody dřeva</w:t>
      </w:r>
    </w:p>
    <w:p w14:paraId="4C6759C9" w14:textId="58647AE9" w:rsidR="004877E7" w:rsidRPr="00E503CF" w:rsidRDefault="0006583B" w:rsidP="00FD42CC">
      <w:pPr>
        <w:spacing w:after="0" w:line="320" w:lineRule="atLeast"/>
        <w:jc w:val="both"/>
        <w:rPr>
          <w:rStyle w:val="normaltextrun"/>
          <w:rFonts w:ascii="Arial" w:hAnsi="Arial" w:cs="Arial"/>
          <w:bCs/>
          <w:sz w:val="20"/>
          <w:szCs w:val="20"/>
          <w:lang w:val="cs-CZ"/>
        </w:rPr>
      </w:pPr>
      <w:r w:rsidRPr="008E7AF7">
        <w:rPr>
          <w:rFonts w:ascii="Arial" w:hAnsi="Arial" w:cs="Arial"/>
          <w:bCs/>
          <w:noProof/>
          <w:sz w:val="20"/>
          <w:szCs w:val="20"/>
          <w:lang w:val="cs-CZ"/>
        </w:rPr>
        <w:drawing>
          <wp:anchor distT="0" distB="0" distL="114300" distR="114300" simplePos="0" relativeHeight="251658241" behindDoc="1" locked="0" layoutInCell="1" allowOverlap="1" wp14:anchorId="436F4593" wp14:editId="1C35CE2A">
            <wp:simplePos x="0" y="0"/>
            <wp:positionH relativeFrom="margin">
              <wp:align>right</wp:align>
            </wp:positionH>
            <wp:positionV relativeFrom="paragraph">
              <wp:posOffset>520065</wp:posOffset>
            </wp:positionV>
            <wp:extent cx="2159635" cy="1406525"/>
            <wp:effectExtent l="0" t="0" r="0" b="3175"/>
            <wp:wrapTight wrapText="bothSides">
              <wp:wrapPolygon edited="0">
                <wp:start x="0" y="0"/>
                <wp:lineTo x="0" y="21356"/>
                <wp:lineTo x="21340" y="21356"/>
                <wp:lineTo x="2134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5" cstate="screen">
                      <a:extLst>
                        <a:ext uri="{28A0092B-C50C-407E-A947-70E740481C1C}">
                          <a14:useLocalDpi xmlns:a14="http://schemas.microsoft.com/office/drawing/2010/main"/>
                        </a:ext>
                      </a:extLst>
                    </a:blip>
                    <a:stretch>
                      <a:fillRect/>
                    </a:stretch>
                  </pic:blipFill>
                  <pic:spPr>
                    <a:xfrm>
                      <a:off x="0" y="0"/>
                      <a:ext cx="2159635" cy="1406525"/>
                    </a:xfrm>
                    <a:prstGeom prst="rect">
                      <a:avLst/>
                    </a:prstGeom>
                  </pic:spPr>
                </pic:pic>
              </a:graphicData>
            </a:graphic>
            <wp14:sizeRelH relativeFrom="page">
              <wp14:pctWidth>0</wp14:pctWidth>
            </wp14:sizeRelH>
            <wp14:sizeRelV relativeFrom="page">
              <wp14:pctHeight>0</wp14:pctHeight>
            </wp14:sizeRelV>
          </wp:anchor>
        </w:drawing>
      </w:r>
      <w:r w:rsidR="00DE3A67" w:rsidRPr="008E7AF7">
        <w:rPr>
          <w:rStyle w:val="normaltextrun"/>
          <w:rFonts w:ascii="Arial" w:hAnsi="Arial" w:cs="Arial"/>
          <w:bCs/>
          <w:sz w:val="20"/>
          <w:szCs w:val="20"/>
          <w:lang w:val="cs-CZ"/>
        </w:rPr>
        <w:t xml:space="preserve">Mezi výhody dřevostaveb patří mj. </w:t>
      </w:r>
      <w:r w:rsidR="0002545D" w:rsidRPr="008E7AF7">
        <w:rPr>
          <w:rStyle w:val="normaltextrun"/>
          <w:rFonts w:ascii="Arial" w:hAnsi="Arial" w:cs="Arial"/>
          <w:bCs/>
          <w:sz w:val="20"/>
          <w:szCs w:val="20"/>
          <w:lang w:val="cs-CZ"/>
        </w:rPr>
        <w:t>kratší</w:t>
      </w:r>
      <w:r w:rsidR="00DE3A67" w:rsidRPr="008E7AF7">
        <w:rPr>
          <w:rStyle w:val="normaltextrun"/>
          <w:rFonts w:ascii="Arial" w:hAnsi="Arial" w:cs="Arial"/>
          <w:bCs/>
          <w:sz w:val="20"/>
          <w:szCs w:val="20"/>
          <w:lang w:val="cs-CZ"/>
        </w:rPr>
        <w:t xml:space="preserve"> dob</w:t>
      </w:r>
      <w:r w:rsidR="0002545D" w:rsidRPr="008E7AF7">
        <w:rPr>
          <w:rStyle w:val="normaltextrun"/>
          <w:rFonts w:ascii="Arial" w:hAnsi="Arial" w:cs="Arial"/>
          <w:bCs/>
          <w:sz w:val="20"/>
          <w:szCs w:val="20"/>
          <w:lang w:val="cs-CZ"/>
        </w:rPr>
        <w:t>a</w:t>
      </w:r>
      <w:r w:rsidR="00DE3A67" w:rsidRPr="008E7AF7">
        <w:rPr>
          <w:rStyle w:val="normaltextrun"/>
          <w:rFonts w:ascii="Arial" w:hAnsi="Arial" w:cs="Arial"/>
          <w:bCs/>
          <w:sz w:val="20"/>
          <w:szCs w:val="20"/>
          <w:lang w:val="cs-CZ"/>
        </w:rPr>
        <w:t xml:space="preserve"> výstavby. U projektu </w:t>
      </w:r>
      <w:r w:rsidR="003A1825">
        <w:rPr>
          <w:rStyle w:val="normaltextrun"/>
          <w:rFonts w:ascii="Arial" w:hAnsi="Arial" w:cs="Arial"/>
          <w:bCs/>
          <w:sz w:val="20"/>
          <w:szCs w:val="20"/>
          <w:lang w:val="cs-CZ"/>
        </w:rPr>
        <w:t xml:space="preserve">Timber Praha </w:t>
      </w:r>
      <w:r w:rsidR="00DE3A67" w:rsidRPr="008E7AF7">
        <w:rPr>
          <w:rStyle w:val="normaltextrun"/>
          <w:rFonts w:ascii="Arial" w:hAnsi="Arial" w:cs="Arial"/>
          <w:bCs/>
          <w:sz w:val="20"/>
          <w:szCs w:val="20"/>
          <w:lang w:val="cs-CZ"/>
        </w:rPr>
        <w:t>počítá UBM se zkrácením zhruba o třetinu.</w:t>
      </w:r>
      <w:r w:rsidR="007F7214" w:rsidRPr="008E7AF7">
        <w:rPr>
          <w:rStyle w:val="normaltextrun"/>
          <w:rFonts w:ascii="Arial" w:hAnsi="Arial" w:cs="Arial"/>
          <w:bCs/>
          <w:sz w:val="20"/>
          <w:szCs w:val="20"/>
          <w:lang w:val="cs-CZ"/>
        </w:rPr>
        <w:t xml:space="preserve"> </w:t>
      </w:r>
      <w:r w:rsidR="001914F0" w:rsidRPr="008E7AF7">
        <w:rPr>
          <w:rStyle w:val="normaltextrun"/>
          <w:rFonts w:ascii="Arial" w:hAnsi="Arial" w:cs="Arial"/>
          <w:bCs/>
          <w:sz w:val="20"/>
          <w:szCs w:val="20"/>
          <w:lang w:val="cs-CZ"/>
        </w:rPr>
        <w:t xml:space="preserve">Další výhodou staveb ze dřeva je vázání </w:t>
      </w:r>
      <w:r w:rsidR="00550F9B" w:rsidRPr="008E7AF7">
        <w:rPr>
          <w:rStyle w:val="normaltextrun"/>
          <w:rFonts w:ascii="Arial" w:hAnsi="Arial" w:cs="Arial"/>
          <w:bCs/>
          <w:sz w:val="20"/>
          <w:szCs w:val="20"/>
          <w:lang w:val="cs-CZ"/>
        </w:rPr>
        <w:t>oxidu uhličitého</w:t>
      </w:r>
      <w:r w:rsidR="001914F0" w:rsidRPr="008E7AF7">
        <w:rPr>
          <w:rStyle w:val="normaltextrun"/>
          <w:rFonts w:ascii="Arial" w:hAnsi="Arial" w:cs="Arial"/>
          <w:bCs/>
          <w:sz w:val="20"/>
          <w:szCs w:val="20"/>
          <w:vertAlign w:val="subscript"/>
          <w:lang w:val="cs-CZ"/>
        </w:rPr>
        <w:t>.</w:t>
      </w:r>
      <w:r w:rsidR="001914F0" w:rsidRPr="008E7AF7">
        <w:rPr>
          <w:rStyle w:val="normaltextrun"/>
          <w:rFonts w:ascii="Arial" w:hAnsi="Arial" w:cs="Arial"/>
          <w:bCs/>
          <w:sz w:val="20"/>
          <w:szCs w:val="20"/>
          <w:lang w:val="cs-CZ"/>
        </w:rPr>
        <w:t xml:space="preserve"> </w:t>
      </w:r>
      <w:r w:rsidR="00DE3A67" w:rsidRPr="008E7AF7">
        <w:rPr>
          <w:rStyle w:val="normaltextrun"/>
          <w:rFonts w:ascii="Arial" w:hAnsi="Arial" w:cs="Arial"/>
          <w:bCs/>
          <w:i/>
          <w:iCs/>
          <w:sz w:val="20"/>
          <w:szCs w:val="20"/>
          <w:lang w:val="cs-CZ"/>
        </w:rPr>
        <w:t>„Pokud bychom obecně porovnávali dřevostavbu s tradiční masivní stavbou, pak jde o</w:t>
      </w:r>
      <w:r w:rsidR="00C716E1" w:rsidRPr="008E7AF7">
        <w:rPr>
          <w:rStyle w:val="normaltextrun"/>
          <w:rFonts w:ascii="Arial" w:hAnsi="Arial" w:cs="Arial"/>
          <w:bCs/>
          <w:i/>
          <w:iCs/>
          <w:sz w:val="20"/>
          <w:szCs w:val="20"/>
          <w:lang w:val="cs-CZ"/>
        </w:rPr>
        <w:t> </w:t>
      </w:r>
      <w:r w:rsidR="00DE3A67" w:rsidRPr="008E7AF7">
        <w:rPr>
          <w:rStyle w:val="normaltextrun"/>
          <w:rFonts w:ascii="Arial" w:hAnsi="Arial" w:cs="Arial"/>
          <w:bCs/>
          <w:i/>
          <w:iCs/>
          <w:sz w:val="20"/>
          <w:szCs w:val="20"/>
          <w:lang w:val="cs-CZ"/>
        </w:rPr>
        <w:t>snížení emisí CO</w:t>
      </w:r>
      <w:r w:rsidR="00DE3A67" w:rsidRPr="008E7AF7">
        <w:rPr>
          <w:rStyle w:val="normaltextrun"/>
          <w:rFonts w:ascii="Arial" w:hAnsi="Arial" w:cs="Arial"/>
          <w:bCs/>
          <w:i/>
          <w:iCs/>
          <w:sz w:val="20"/>
          <w:szCs w:val="20"/>
          <w:vertAlign w:val="subscript"/>
          <w:lang w:val="cs-CZ"/>
        </w:rPr>
        <w:t>2</w:t>
      </w:r>
      <w:r w:rsidR="00DE3A67" w:rsidRPr="008E7AF7">
        <w:rPr>
          <w:rStyle w:val="normaltextrun"/>
          <w:rFonts w:ascii="Arial" w:hAnsi="Arial" w:cs="Arial"/>
          <w:bCs/>
          <w:i/>
          <w:iCs/>
          <w:sz w:val="20"/>
          <w:szCs w:val="20"/>
          <w:lang w:val="cs-CZ"/>
        </w:rPr>
        <w:t xml:space="preserve"> až o 75 %. V případě </w:t>
      </w:r>
      <w:r w:rsidR="00925E99" w:rsidRPr="008E7AF7">
        <w:rPr>
          <w:rStyle w:val="normaltextrun"/>
          <w:rFonts w:ascii="Arial" w:hAnsi="Arial" w:cs="Arial"/>
          <w:bCs/>
          <w:i/>
          <w:iCs/>
          <w:sz w:val="20"/>
          <w:szCs w:val="20"/>
          <w:lang w:val="cs-CZ"/>
        </w:rPr>
        <w:t>projektu</w:t>
      </w:r>
      <w:r w:rsidR="00E32A75" w:rsidRPr="008E7AF7">
        <w:rPr>
          <w:rStyle w:val="normaltextrun"/>
          <w:rFonts w:ascii="Arial" w:hAnsi="Arial" w:cs="Arial"/>
          <w:bCs/>
          <w:i/>
          <w:iCs/>
          <w:sz w:val="20"/>
          <w:szCs w:val="20"/>
          <w:lang w:val="cs-CZ"/>
        </w:rPr>
        <w:t xml:space="preserve"> Timber Praha</w:t>
      </w:r>
      <w:r w:rsidR="00DE3A67" w:rsidRPr="008E7AF7">
        <w:rPr>
          <w:rStyle w:val="normaltextrun"/>
          <w:rFonts w:ascii="Arial" w:hAnsi="Arial" w:cs="Arial"/>
          <w:bCs/>
          <w:i/>
          <w:iCs/>
          <w:sz w:val="20"/>
          <w:szCs w:val="20"/>
          <w:lang w:val="cs-CZ"/>
        </w:rPr>
        <w:t xml:space="preserve"> půjde o nižší číslo s ohledem na betonovou spodní stavbu, schodiště a výtah v jednom z objektů. </w:t>
      </w:r>
      <w:r w:rsidR="00671E33" w:rsidRPr="008E7AF7">
        <w:rPr>
          <w:rStyle w:val="normaltextrun"/>
          <w:rFonts w:ascii="Arial" w:hAnsi="Arial" w:cs="Arial"/>
          <w:bCs/>
          <w:i/>
          <w:iCs/>
          <w:sz w:val="20"/>
          <w:szCs w:val="20"/>
          <w:lang w:val="cs-CZ"/>
        </w:rPr>
        <w:t>I tak ale s</w:t>
      </w:r>
      <w:r w:rsidR="00DE3A67" w:rsidRPr="008E7AF7">
        <w:rPr>
          <w:rStyle w:val="normaltextrun"/>
          <w:rFonts w:ascii="Arial" w:hAnsi="Arial" w:cs="Arial"/>
          <w:bCs/>
          <w:i/>
          <w:iCs/>
          <w:sz w:val="20"/>
          <w:szCs w:val="20"/>
          <w:lang w:val="cs-CZ"/>
        </w:rPr>
        <w:t>nížení odhaduji o cca 60 %,“</w:t>
      </w:r>
      <w:r w:rsidR="00DE3A67" w:rsidRPr="008E7AF7">
        <w:rPr>
          <w:rStyle w:val="normaltextrun"/>
          <w:rFonts w:ascii="Arial" w:hAnsi="Arial" w:cs="Arial"/>
          <w:bCs/>
          <w:sz w:val="20"/>
          <w:szCs w:val="20"/>
          <w:lang w:val="cs-CZ"/>
        </w:rPr>
        <w:t xml:space="preserve"> </w:t>
      </w:r>
      <w:r w:rsidR="00565968" w:rsidRPr="008E7AF7">
        <w:rPr>
          <w:rStyle w:val="normaltextrun"/>
          <w:rFonts w:ascii="Arial" w:hAnsi="Arial" w:cs="Arial"/>
          <w:bCs/>
          <w:sz w:val="20"/>
          <w:szCs w:val="20"/>
          <w:lang w:val="cs-CZ"/>
        </w:rPr>
        <w:t xml:space="preserve">vypočítává </w:t>
      </w:r>
      <w:r w:rsidR="00C716E1" w:rsidRPr="008E7AF7">
        <w:rPr>
          <w:rStyle w:val="normaltextrun"/>
          <w:rFonts w:ascii="Arial" w:hAnsi="Arial" w:cs="Arial"/>
          <w:bCs/>
          <w:sz w:val="20"/>
          <w:szCs w:val="20"/>
          <w:lang w:val="cs-CZ"/>
        </w:rPr>
        <w:t>Tomáš Krejčí.</w:t>
      </w:r>
      <w:r w:rsidR="007F7214" w:rsidRPr="008E7AF7">
        <w:rPr>
          <w:rStyle w:val="normaltextrun"/>
          <w:rFonts w:ascii="Arial" w:hAnsi="Arial" w:cs="Arial"/>
          <w:bCs/>
          <w:sz w:val="20"/>
          <w:szCs w:val="20"/>
          <w:lang w:val="cs-CZ"/>
        </w:rPr>
        <w:t xml:space="preserve"> </w:t>
      </w:r>
      <w:r w:rsidR="00C716E1" w:rsidRPr="008E7AF7">
        <w:rPr>
          <w:rStyle w:val="normaltextrun"/>
          <w:rFonts w:ascii="Arial" w:hAnsi="Arial" w:cs="Arial"/>
          <w:bCs/>
          <w:sz w:val="20"/>
          <w:szCs w:val="20"/>
          <w:lang w:val="cs-CZ"/>
        </w:rPr>
        <w:t xml:space="preserve">Z hlediska ekologie jsou obecně dřevostavby oproti </w:t>
      </w:r>
      <w:r w:rsidR="009E6E96" w:rsidRPr="008E7AF7">
        <w:rPr>
          <w:rStyle w:val="normaltextrun"/>
          <w:rFonts w:ascii="Arial" w:hAnsi="Arial" w:cs="Arial"/>
          <w:bCs/>
          <w:sz w:val="20"/>
          <w:szCs w:val="20"/>
          <w:lang w:val="cs-CZ"/>
        </w:rPr>
        <w:t xml:space="preserve">budovám </w:t>
      </w:r>
      <w:r w:rsidR="00C716E1" w:rsidRPr="008E7AF7">
        <w:rPr>
          <w:rStyle w:val="normaltextrun"/>
          <w:rFonts w:ascii="Arial" w:hAnsi="Arial" w:cs="Arial"/>
          <w:bCs/>
          <w:sz w:val="20"/>
          <w:szCs w:val="20"/>
          <w:lang w:val="cs-CZ"/>
        </w:rPr>
        <w:t>z betonu nebo oceli mnohem ohleduplnější k životnímu prostředí</w:t>
      </w:r>
      <w:r w:rsidR="00925E99" w:rsidRPr="008E7AF7">
        <w:rPr>
          <w:rStyle w:val="normaltextrun"/>
          <w:rFonts w:ascii="Arial" w:hAnsi="Arial" w:cs="Arial"/>
          <w:bCs/>
          <w:sz w:val="20"/>
          <w:szCs w:val="20"/>
          <w:lang w:val="cs-CZ"/>
        </w:rPr>
        <w:t>.</w:t>
      </w:r>
      <w:r w:rsidR="00C716E1" w:rsidRPr="008E7AF7">
        <w:rPr>
          <w:rStyle w:val="normaltextrun"/>
          <w:rFonts w:ascii="Arial" w:hAnsi="Arial" w:cs="Arial"/>
          <w:bCs/>
          <w:sz w:val="20"/>
          <w:szCs w:val="20"/>
          <w:lang w:val="cs-CZ"/>
        </w:rPr>
        <w:t xml:space="preserve"> </w:t>
      </w:r>
      <w:r w:rsidR="00925E99" w:rsidRPr="008E7AF7">
        <w:rPr>
          <w:rStyle w:val="normaltextrun"/>
          <w:rFonts w:ascii="Arial" w:hAnsi="Arial" w:cs="Arial"/>
          <w:bCs/>
          <w:sz w:val="20"/>
          <w:szCs w:val="20"/>
          <w:lang w:val="cs-CZ"/>
        </w:rPr>
        <w:t>D</w:t>
      </w:r>
      <w:r w:rsidR="00C716E1" w:rsidRPr="008E7AF7">
        <w:rPr>
          <w:rStyle w:val="normaltextrun"/>
          <w:rFonts w:ascii="Arial" w:hAnsi="Arial" w:cs="Arial"/>
          <w:bCs/>
          <w:sz w:val="20"/>
          <w:szCs w:val="20"/>
          <w:lang w:val="cs-CZ"/>
        </w:rPr>
        <w:t xml:space="preserve">řevo je </w:t>
      </w:r>
      <w:r w:rsidR="001914F0" w:rsidRPr="008E7AF7">
        <w:rPr>
          <w:rStyle w:val="normaltextrun"/>
          <w:rFonts w:ascii="Arial" w:hAnsi="Arial" w:cs="Arial"/>
          <w:bCs/>
          <w:sz w:val="20"/>
          <w:szCs w:val="20"/>
          <w:lang w:val="cs-CZ"/>
        </w:rPr>
        <w:t xml:space="preserve">obnovitelný </w:t>
      </w:r>
      <w:r w:rsidR="0099439A" w:rsidRPr="008E7AF7">
        <w:rPr>
          <w:rStyle w:val="normaltextrun"/>
          <w:rFonts w:ascii="Arial" w:hAnsi="Arial" w:cs="Arial"/>
          <w:bCs/>
          <w:sz w:val="20"/>
          <w:szCs w:val="20"/>
          <w:lang w:val="cs-CZ"/>
        </w:rPr>
        <w:t xml:space="preserve">a plně recyklovatelný </w:t>
      </w:r>
      <w:r w:rsidR="001914F0" w:rsidRPr="008E7AF7">
        <w:rPr>
          <w:rStyle w:val="normaltextrun"/>
          <w:rFonts w:ascii="Arial" w:hAnsi="Arial" w:cs="Arial"/>
          <w:bCs/>
          <w:sz w:val="20"/>
          <w:szCs w:val="20"/>
          <w:lang w:val="cs-CZ"/>
        </w:rPr>
        <w:t>materiál.</w:t>
      </w:r>
      <w:r w:rsidR="005A1303" w:rsidRPr="008E7AF7">
        <w:rPr>
          <w:rStyle w:val="normaltextrun"/>
          <w:rFonts w:ascii="Arial" w:hAnsi="Arial" w:cs="Arial"/>
          <w:bCs/>
          <w:sz w:val="20"/>
          <w:szCs w:val="20"/>
          <w:lang w:val="cs-CZ"/>
        </w:rPr>
        <w:t xml:space="preserve"> </w:t>
      </w:r>
      <w:r w:rsidR="004877E7" w:rsidRPr="008E7AF7">
        <w:rPr>
          <w:rStyle w:val="normaltextrun"/>
          <w:rFonts w:ascii="Arial" w:hAnsi="Arial" w:cs="Arial"/>
          <w:bCs/>
          <w:sz w:val="20"/>
          <w:szCs w:val="20"/>
          <w:lang w:val="cs-CZ"/>
        </w:rPr>
        <w:t>Existuje řada studií</w:t>
      </w:r>
      <w:r w:rsidR="0051725C" w:rsidRPr="008E7AF7">
        <w:rPr>
          <w:rStyle w:val="normaltextrun"/>
          <w:rFonts w:ascii="Arial" w:hAnsi="Arial" w:cs="Arial"/>
          <w:bCs/>
          <w:sz w:val="20"/>
          <w:szCs w:val="20"/>
          <w:lang w:val="cs-CZ"/>
        </w:rPr>
        <w:t xml:space="preserve"> </w:t>
      </w:r>
      <w:r w:rsidR="004877E7" w:rsidRPr="008E7AF7">
        <w:rPr>
          <w:rStyle w:val="normaltextrun"/>
          <w:rFonts w:ascii="Arial" w:hAnsi="Arial" w:cs="Arial"/>
          <w:bCs/>
          <w:sz w:val="20"/>
          <w:szCs w:val="20"/>
          <w:lang w:val="cs-CZ"/>
        </w:rPr>
        <w:t>doklád</w:t>
      </w:r>
      <w:r w:rsidR="0051725C" w:rsidRPr="008E7AF7">
        <w:rPr>
          <w:rStyle w:val="normaltextrun"/>
          <w:rFonts w:ascii="Arial" w:hAnsi="Arial" w:cs="Arial"/>
          <w:bCs/>
          <w:sz w:val="20"/>
          <w:szCs w:val="20"/>
          <w:lang w:val="cs-CZ"/>
        </w:rPr>
        <w:t>ajících</w:t>
      </w:r>
      <w:r w:rsidR="004877E7" w:rsidRPr="008E7AF7">
        <w:rPr>
          <w:rStyle w:val="normaltextrun"/>
          <w:rFonts w:ascii="Arial" w:hAnsi="Arial" w:cs="Arial"/>
          <w:bCs/>
          <w:sz w:val="20"/>
          <w:szCs w:val="20"/>
          <w:lang w:val="cs-CZ"/>
        </w:rPr>
        <w:t xml:space="preserve"> pozitivní účinky na zdraví a životní pohodu. </w:t>
      </w:r>
      <w:r w:rsidR="004877E7" w:rsidRPr="00E503CF">
        <w:rPr>
          <w:rStyle w:val="normaltextrun"/>
          <w:rFonts w:ascii="Arial" w:hAnsi="Arial" w:cs="Arial"/>
          <w:bCs/>
          <w:sz w:val="20"/>
          <w:szCs w:val="20"/>
          <w:lang w:val="cs-CZ"/>
        </w:rPr>
        <w:t xml:space="preserve">Pobyt v budovách ze dřeva </w:t>
      </w:r>
      <w:r w:rsidR="004877E7" w:rsidRPr="00E503CF">
        <w:rPr>
          <w:rStyle w:val="normaltextrun"/>
          <w:rFonts w:ascii="Arial" w:hAnsi="Arial" w:cs="Arial"/>
          <w:bCs/>
          <w:sz w:val="20"/>
          <w:szCs w:val="20"/>
          <w:lang w:val="cs-CZ"/>
        </w:rPr>
        <w:lastRenderedPageBreak/>
        <w:t>snižuje stres, dřevo má antibakteriální účinky, udržuje ideální vlhkost vzduchu a tím i stabilní klima. Pohledové dřevo působí i příjemně na smysly a psychiku člověka.</w:t>
      </w:r>
    </w:p>
    <w:p w14:paraId="141C323B" w14:textId="18BFB73C" w:rsidR="001914F0" w:rsidRPr="008E7AF7" w:rsidRDefault="001914F0" w:rsidP="00FD42CC">
      <w:pPr>
        <w:spacing w:after="0" w:line="320" w:lineRule="atLeast"/>
        <w:jc w:val="both"/>
        <w:rPr>
          <w:rStyle w:val="normaltextrun"/>
          <w:rFonts w:ascii="Arial" w:hAnsi="Arial" w:cs="Arial"/>
          <w:bCs/>
          <w:sz w:val="20"/>
          <w:szCs w:val="20"/>
          <w:lang w:val="cs-CZ"/>
        </w:rPr>
      </w:pPr>
    </w:p>
    <w:p w14:paraId="75ABD11D" w14:textId="71A8F8F4" w:rsidR="00CA508B" w:rsidRPr="008E7AF7" w:rsidRDefault="00605EDA" w:rsidP="00FD42CC">
      <w:pPr>
        <w:spacing w:after="0" w:line="320" w:lineRule="atLeast"/>
        <w:jc w:val="both"/>
        <w:rPr>
          <w:rStyle w:val="normaltextrun"/>
          <w:rFonts w:ascii="Arial" w:hAnsi="Arial" w:cs="Arial"/>
          <w:bCs/>
          <w:sz w:val="20"/>
          <w:szCs w:val="20"/>
          <w:lang w:val="cs-CZ"/>
        </w:rPr>
      </w:pPr>
      <w:r w:rsidRPr="008E7AF7">
        <w:rPr>
          <w:rStyle w:val="normaltextrun"/>
          <w:rFonts w:ascii="Arial" w:hAnsi="Arial" w:cs="Arial"/>
          <w:b/>
          <w:sz w:val="20"/>
          <w:szCs w:val="20"/>
          <w:lang w:val="cs-CZ"/>
        </w:rPr>
        <w:t>I</w:t>
      </w:r>
      <w:r w:rsidR="0002545D" w:rsidRPr="008E7AF7">
        <w:rPr>
          <w:rStyle w:val="normaltextrun"/>
          <w:rFonts w:ascii="Arial" w:hAnsi="Arial" w:cs="Arial"/>
          <w:b/>
          <w:sz w:val="20"/>
          <w:szCs w:val="20"/>
          <w:lang w:val="cs-CZ"/>
        </w:rPr>
        <w:t xml:space="preserve">novativní a energeticky úsporná řešení </w:t>
      </w:r>
    </w:p>
    <w:p w14:paraId="070A36C8" w14:textId="0F918C33" w:rsidR="00D96922" w:rsidRPr="008E7AF7" w:rsidRDefault="009B0786" w:rsidP="00FD42CC">
      <w:pPr>
        <w:spacing w:after="0" w:line="320" w:lineRule="atLeast"/>
        <w:jc w:val="both"/>
        <w:rPr>
          <w:rStyle w:val="normaltextrun"/>
          <w:rFonts w:ascii="Arial" w:hAnsi="Arial" w:cs="Arial"/>
          <w:bCs/>
          <w:sz w:val="20"/>
          <w:szCs w:val="20"/>
          <w:lang w:val="cs-CZ"/>
        </w:rPr>
      </w:pPr>
      <w:r w:rsidRPr="008E7AF7">
        <w:rPr>
          <w:rStyle w:val="normaltextrun"/>
          <w:rFonts w:ascii="Arial" w:hAnsi="Arial" w:cs="Arial"/>
          <w:bCs/>
          <w:sz w:val="20"/>
          <w:szCs w:val="20"/>
          <w:lang w:val="cs-CZ"/>
        </w:rPr>
        <w:t xml:space="preserve">Mezi energeticky úsporné prvky a chytré technologie projektu Timber Praha patří například exteriérové žaluzie a retenční </w:t>
      </w:r>
      <w:r w:rsidRPr="00D96922">
        <w:rPr>
          <w:rStyle w:val="normaltextrun"/>
          <w:rFonts w:ascii="Arial" w:hAnsi="Arial" w:cs="Arial"/>
          <w:bCs/>
          <w:sz w:val="20"/>
          <w:szCs w:val="20"/>
          <w:lang w:val="cs-CZ"/>
        </w:rPr>
        <w:t>nádrže na zachytávání dešťové vody. Jako zdroj tepla pro vytápění, chlazení a</w:t>
      </w:r>
      <w:r w:rsidR="00F16FFD">
        <w:rPr>
          <w:rStyle w:val="normaltextrun"/>
          <w:rFonts w:ascii="Arial" w:hAnsi="Arial" w:cs="Arial"/>
          <w:bCs/>
          <w:sz w:val="20"/>
          <w:szCs w:val="20"/>
          <w:lang w:val="cs-CZ"/>
        </w:rPr>
        <w:t> </w:t>
      </w:r>
      <w:r w:rsidRPr="00E503CF">
        <w:rPr>
          <w:rStyle w:val="normaltextrun"/>
          <w:rFonts w:ascii="Arial" w:hAnsi="Arial" w:cs="Arial"/>
          <w:bCs/>
          <w:sz w:val="20"/>
          <w:szCs w:val="20"/>
          <w:lang w:val="cs-CZ"/>
        </w:rPr>
        <w:t>přípravu TUV</w:t>
      </w:r>
      <w:r w:rsidRPr="00AF5162">
        <w:rPr>
          <w:rStyle w:val="normaltextrun"/>
          <w:rFonts w:ascii="Arial" w:hAnsi="Arial" w:cs="Arial"/>
          <w:bCs/>
          <w:sz w:val="20"/>
          <w:szCs w:val="20"/>
          <w:lang w:val="cs-CZ"/>
        </w:rPr>
        <w:t xml:space="preserve"> </w:t>
      </w:r>
      <w:r w:rsidR="00817E8E">
        <w:rPr>
          <w:rStyle w:val="normaltextrun"/>
          <w:rFonts w:ascii="Arial" w:hAnsi="Arial" w:cs="Arial"/>
          <w:bCs/>
          <w:sz w:val="20"/>
          <w:szCs w:val="20"/>
          <w:lang w:val="cs-CZ"/>
        </w:rPr>
        <w:t xml:space="preserve">budou využita </w:t>
      </w:r>
      <w:r w:rsidRPr="008E7AF7">
        <w:rPr>
          <w:rStyle w:val="normaltextrun"/>
          <w:rFonts w:ascii="Arial" w:hAnsi="Arial" w:cs="Arial"/>
          <w:bCs/>
          <w:sz w:val="20"/>
          <w:szCs w:val="20"/>
          <w:lang w:val="cs-CZ"/>
        </w:rPr>
        <w:t>tepelná čerpadla země-voda a geotermální vrty. Na zelených střechách budou umístěny fotovoltaické panely pro využití elektrické energie ve společných prostorách včetně osvětlení, provozu výtahu atp</w:t>
      </w:r>
      <w:r w:rsidR="005764DE">
        <w:rPr>
          <w:rStyle w:val="normaltextrun"/>
          <w:rFonts w:ascii="Arial" w:hAnsi="Arial" w:cs="Arial"/>
          <w:bCs/>
          <w:sz w:val="20"/>
          <w:szCs w:val="20"/>
          <w:lang w:val="cs-CZ"/>
        </w:rPr>
        <w:t>.</w:t>
      </w:r>
      <w:r w:rsidR="005764DE" w:rsidRPr="008E7AF7">
        <w:rPr>
          <w:rStyle w:val="normaltextrun"/>
          <w:rFonts w:ascii="Arial" w:hAnsi="Arial" w:cs="Arial"/>
          <w:bCs/>
          <w:sz w:val="20"/>
          <w:szCs w:val="20"/>
          <w:lang w:val="cs-CZ"/>
        </w:rPr>
        <w:t xml:space="preserve"> </w:t>
      </w:r>
      <w:r w:rsidRPr="008E7AF7">
        <w:rPr>
          <w:rStyle w:val="normaltextrun"/>
          <w:rFonts w:ascii="Arial" w:hAnsi="Arial" w:cs="Arial"/>
          <w:bCs/>
          <w:sz w:val="20"/>
          <w:szCs w:val="20"/>
          <w:lang w:val="cs-CZ"/>
        </w:rPr>
        <w:t>Všechny byty budou mít podlahové vytápění, které v létě poslouží též k</w:t>
      </w:r>
      <w:r w:rsidR="0034162F">
        <w:rPr>
          <w:rStyle w:val="normaltextrun"/>
          <w:rFonts w:ascii="Arial" w:hAnsi="Arial" w:cs="Arial"/>
          <w:bCs/>
          <w:sz w:val="20"/>
          <w:szCs w:val="20"/>
          <w:lang w:val="cs-CZ"/>
        </w:rPr>
        <w:t> </w:t>
      </w:r>
      <w:r w:rsidRPr="008E7AF7">
        <w:rPr>
          <w:rStyle w:val="normaltextrun"/>
          <w:rFonts w:ascii="Arial" w:hAnsi="Arial" w:cs="Arial"/>
          <w:bCs/>
          <w:sz w:val="20"/>
          <w:szCs w:val="20"/>
          <w:lang w:val="cs-CZ"/>
        </w:rPr>
        <w:t xml:space="preserve">chlazení. V nejvyšších patrech se mohou noví majitelé těšit na klimatizaci. Smart systém bude použit pro ovládání videotelefonu, regulaci vytápění a chlazení či měření spotřeb energií. </w:t>
      </w:r>
      <w:r w:rsidR="00D96922" w:rsidRPr="008E7AF7">
        <w:rPr>
          <w:rStyle w:val="normaltextrun"/>
          <w:rFonts w:ascii="Arial" w:hAnsi="Arial" w:cs="Arial"/>
          <w:bCs/>
          <w:sz w:val="20"/>
          <w:szCs w:val="20"/>
          <w:lang w:val="cs-CZ"/>
        </w:rPr>
        <w:t>V rámci využívání nejmodernějších technologií UBM začlení prefabrikaci, která</w:t>
      </w:r>
      <w:r w:rsidR="00D96922">
        <w:rPr>
          <w:rStyle w:val="normaltextrun"/>
          <w:rFonts w:ascii="Arial" w:hAnsi="Arial" w:cs="Arial"/>
          <w:bCs/>
          <w:sz w:val="20"/>
          <w:szCs w:val="20"/>
          <w:lang w:val="cs-CZ"/>
        </w:rPr>
        <w:t xml:space="preserve"> zajišťuje</w:t>
      </w:r>
      <w:r w:rsidR="00D96922" w:rsidRPr="008E7AF7">
        <w:rPr>
          <w:rStyle w:val="normaltextrun"/>
          <w:rFonts w:ascii="Arial" w:hAnsi="Arial" w:cs="Arial"/>
          <w:bCs/>
          <w:sz w:val="20"/>
          <w:szCs w:val="20"/>
          <w:lang w:val="cs-CZ"/>
        </w:rPr>
        <w:t xml:space="preserve"> přesnost a kvalitu výstavby z masivních dřevěných panelů a přisp</w:t>
      </w:r>
      <w:r w:rsidR="00D96922">
        <w:rPr>
          <w:rStyle w:val="normaltextrun"/>
          <w:rFonts w:ascii="Arial" w:hAnsi="Arial" w:cs="Arial"/>
          <w:bCs/>
          <w:sz w:val="20"/>
          <w:szCs w:val="20"/>
          <w:lang w:val="cs-CZ"/>
        </w:rPr>
        <w:t>ívá</w:t>
      </w:r>
      <w:r w:rsidR="00D96922" w:rsidRPr="008E7AF7">
        <w:rPr>
          <w:rStyle w:val="normaltextrun"/>
          <w:rFonts w:ascii="Arial" w:hAnsi="Arial" w:cs="Arial"/>
          <w:bCs/>
          <w:sz w:val="20"/>
          <w:szCs w:val="20"/>
          <w:lang w:val="cs-CZ"/>
        </w:rPr>
        <w:t xml:space="preserve"> ke zkrácení doby realizace. </w:t>
      </w:r>
    </w:p>
    <w:p w14:paraId="7D89B356" w14:textId="72C9823E" w:rsidR="00BF4A3E" w:rsidRPr="008E7AF7" w:rsidRDefault="00BF4A3E" w:rsidP="00FD42CC">
      <w:pPr>
        <w:spacing w:after="0" w:line="320" w:lineRule="atLeast"/>
        <w:jc w:val="both"/>
        <w:rPr>
          <w:rStyle w:val="normaltextrun"/>
          <w:rFonts w:ascii="Arial" w:hAnsi="Arial" w:cs="Arial"/>
          <w:bCs/>
          <w:sz w:val="20"/>
          <w:szCs w:val="20"/>
          <w:lang w:val="cs-CZ"/>
        </w:rPr>
      </w:pPr>
    </w:p>
    <w:p w14:paraId="67FD8027" w14:textId="7681715A" w:rsidR="00550F9B" w:rsidRPr="008E7AF7" w:rsidRDefault="00CD7A9B" w:rsidP="00FD42CC">
      <w:pPr>
        <w:spacing w:after="0" w:line="320" w:lineRule="atLeast"/>
        <w:jc w:val="both"/>
        <w:rPr>
          <w:rStyle w:val="normaltextrun"/>
          <w:rFonts w:ascii="Arial" w:hAnsi="Arial" w:cs="Arial"/>
          <w:b/>
          <w:sz w:val="20"/>
          <w:szCs w:val="20"/>
          <w:lang w:val="cs-CZ"/>
        </w:rPr>
      </w:pPr>
      <w:r w:rsidRPr="008E7AF7">
        <w:rPr>
          <w:rStyle w:val="normaltextrun"/>
          <w:rFonts w:ascii="Arial" w:hAnsi="Arial" w:cs="Arial"/>
          <w:b/>
          <w:sz w:val="20"/>
          <w:szCs w:val="20"/>
          <w:lang w:val="cs-CZ"/>
        </w:rPr>
        <w:t>V blízkosti přírody, a přitom na dosah centra města</w:t>
      </w:r>
    </w:p>
    <w:p w14:paraId="7334C4DC" w14:textId="77777777" w:rsidR="00CB2F89" w:rsidRDefault="00E503CF" w:rsidP="00FD42CC">
      <w:pPr>
        <w:spacing w:after="0" w:line="320" w:lineRule="atLeast"/>
        <w:jc w:val="both"/>
        <w:rPr>
          <w:rFonts w:ascii="Arial" w:hAnsi="Arial" w:cs="Arial"/>
          <w:sz w:val="20"/>
          <w:szCs w:val="20"/>
          <w:lang w:val="cs-CZ"/>
        </w:rPr>
      </w:pPr>
      <w:r w:rsidRPr="008E7AF7">
        <w:rPr>
          <w:rFonts w:ascii="Arial" w:hAnsi="Arial" w:cs="Arial"/>
          <w:sz w:val="20"/>
          <w:szCs w:val="20"/>
          <w:lang w:val="cs-CZ"/>
        </w:rPr>
        <w:t xml:space="preserve">Komplex </w:t>
      </w:r>
      <w:hyperlink r:id="rId16" w:history="1">
        <w:r w:rsidRPr="008E7AF7">
          <w:rPr>
            <w:rStyle w:val="Hypertextovodkaz"/>
            <w:rFonts w:ascii="Arial" w:hAnsi="Arial" w:cs="Arial"/>
            <w:bCs/>
            <w:sz w:val="20"/>
            <w:szCs w:val="20"/>
            <w:lang w:val="cs-CZ"/>
          </w:rPr>
          <w:t>Arcus City</w:t>
        </w:r>
      </w:hyperlink>
      <w:r w:rsidRPr="008E7AF7">
        <w:rPr>
          <w:rStyle w:val="Hypertextovodkaz"/>
          <w:rFonts w:ascii="Arial" w:hAnsi="Arial" w:cs="Arial"/>
          <w:bCs/>
          <w:sz w:val="20"/>
          <w:szCs w:val="20"/>
          <w:lang w:val="cs-CZ"/>
        </w:rPr>
        <w:t xml:space="preserve"> </w:t>
      </w:r>
      <w:r w:rsidRPr="008E7AF7">
        <w:rPr>
          <w:rFonts w:ascii="Arial" w:hAnsi="Arial" w:cs="Arial"/>
          <w:sz w:val="20"/>
          <w:szCs w:val="20"/>
          <w:lang w:val="cs-CZ"/>
        </w:rPr>
        <w:t>vzniká na pomezí Stodůlek a Řeporyjí a nabízí celkem 270 bytů, 10 rodinných domů a několik obchodních jednotek.</w:t>
      </w:r>
      <w:r>
        <w:rPr>
          <w:rFonts w:ascii="Arial" w:hAnsi="Arial" w:cs="Arial"/>
          <w:sz w:val="20"/>
          <w:szCs w:val="20"/>
          <w:lang w:val="cs-CZ"/>
        </w:rPr>
        <w:t xml:space="preserve"> 150 bytů je téměř dokončeno a bude předáno vlastníkům v letošním roce. </w:t>
      </w:r>
    </w:p>
    <w:p w14:paraId="4F603564" w14:textId="77777777" w:rsidR="00CB2F89" w:rsidRDefault="00CB2F89" w:rsidP="00FD42CC">
      <w:pPr>
        <w:spacing w:after="0" w:line="320" w:lineRule="atLeast"/>
        <w:jc w:val="both"/>
        <w:rPr>
          <w:rFonts w:ascii="Arial" w:hAnsi="Arial" w:cs="Arial"/>
          <w:sz w:val="20"/>
          <w:szCs w:val="20"/>
          <w:lang w:val="cs-CZ"/>
        </w:rPr>
      </w:pPr>
    </w:p>
    <w:p w14:paraId="0EBF3924" w14:textId="713CB693" w:rsidR="00550F9B" w:rsidRPr="008E7AF7" w:rsidRDefault="00550F9B" w:rsidP="00FD42CC">
      <w:pPr>
        <w:spacing w:after="0" w:line="320" w:lineRule="atLeast"/>
        <w:jc w:val="both"/>
        <w:rPr>
          <w:rFonts w:ascii="Arial" w:hAnsi="Arial" w:cs="Arial"/>
          <w:bCs/>
          <w:sz w:val="20"/>
          <w:szCs w:val="20"/>
          <w:lang w:val="cs-CZ"/>
        </w:rPr>
      </w:pPr>
      <w:r w:rsidRPr="008E7AF7">
        <w:rPr>
          <w:rFonts w:ascii="Arial" w:hAnsi="Arial" w:cs="Arial"/>
          <w:bCs/>
          <w:sz w:val="20"/>
          <w:szCs w:val="20"/>
          <w:lang w:val="cs-CZ"/>
        </w:rPr>
        <w:t>Novou čtvrť v městské části Praha</w:t>
      </w:r>
      <w:r w:rsidR="00D95391" w:rsidRPr="008E7AF7">
        <w:rPr>
          <w:rFonts w:ascii="Arial" w:hAnsi="Arial" w:cs="Arial"/>
          <w:bCs/>
          <w:sz w:val="20"/>
          <w:szCs w:val="20"/>
          <w:lang w:val="cs-CZ"/>
        </w:rPr>
        <w:t>-</w:t>
      </w:r>
      <w:r w:rsidRPr="008E7AF7">
        <w:rPr>
          <w:rFonts w:ascii="Arial" w:hAnsi="Arial" w:cs="Arial"/>
          <w:bCs/>
          <w:sz w:val="20"/>
          <w:szCs w:val="20"/>
          <w:lang w:val="cs-CZ"/>
        </w:rPr>
        <w:t>Řeporyje charakterizuje klidná rodinná atmosféra, kterou umocňuje příroda v okolí. Součástí areálu se stane malé náměstí. Lokalita disponuje veškerou občanskou vybaveností, v blízkosti se nacházejí školy, školky, restaurace, pošta, supermarkety a další obchody. V Arcus City vznikne autobusová zastávka spojující rezidenční areál se stanic</w:t>
      </w:r>
      <w:r w:rsidR="006E4282" w:rsidRPr="008E7AF7">
        <w:rPr>
          <w:rFonts w:ascii="Arial" w:hAnsi="Arial" w:cs="Arial"/>
          <w:bCs/>
          <w:sz w:val="20"/>
          <w:szCs w:val="20"/>
          <w:lang w:val="cs-CZ"/>
        </w:rPr>
        <w:t>emi</w:t>
      </w:r>
      <w:r w:rsidRPr="008E7AF7">
        <w:rPr>
          <w:rFonts w:ascii="Arial" w:hAnsi="Arial" w:cs="Arial"/>
          <w:bCs/>
          <w:sz w:val="20"/>
          <w:szCs w:val="20"/>
          <w:lang w:val="cs-CZ"/>
        </w:rPr>
        <w:t xml:space="preserve"> metra B</w:t>
      </w:r>
      <w:r w:rsidR="006E4282" w:rsidRPr="008E7AF7">
        <w:rPr>
          <w:rFonts w:ascii="Arial" w:hAnsi="Arial" w:cs="Arial"/>
          <w:bCs/>
          <w:sz w:val="20"/>
          <w:szCs w:val="20"/>
          <w:lang w:val="cs-CZ"/>
        </w:rPr>
        <w:t xml:space="preserve"> </w:t>
      </w:r>
      <w:r w:rsidRPr="008E7AF7">
        <w:rPr>
          <w:rFonts w:ascii="Arial" w:hAnsi="Arial" w:cs="Arial"/>
          <w:bCs/>
          <w:sz w:val="20"/>
          <w:szCs w:val="20"/>
          <w:lang w:val="cs-CZ"/>
        </w:rPr>
        <w:t>Stodůlky</w:t>
      </w:r>
      <w:r w:rsidR="006E4282" w:rsidRPr="008E7AF7">
        <w:rPr>
          <w:rFonts w:ascii="Arial" w:hAnsi="Arial" w:cs="Arial"/>
          <w:bCs/>
          <w:sz w:val="20"/>
          <w:szCs w:val="20"/>
          <w:lang w:val="cs-CZ"/>
        </w:rPr>
        <w:t xml:space="preserve"> a</w:t>
      </w:r>
      <w:r w:rsidR="009C76E1">
        <w:rPr>
          <w:rFonts w:ascii="Arial" w:hAnsi="Arial" w:cs="Arial"/>
          <w:bCs/>
          <w:sz w:val="20"/>
          <w:szCs w:val="20"/>
          <w:lang w:val="cs-CZ"/>
        </w:rPr>
        <w:t> </w:t>
      </w:r>
      <w:r w:rsidR="006E4282" w:rsidRPr="008E7AF7">
        <w:rPr>
          <w:rFonts w:ascii="Arial" w:hAnsi="Arial" w:cs="Arial"/>
          <w:bCs/>
          <w:sz w:val="20"/>
          <w:szCs w:val="20"/>
          <w:lang w:val="cs-CZ"/>
        </w:rPr>
        <w:t>Luka</w:t>
      </w:r>
      <w:r w:rsidRPr="008E7AF7">
        <w:rPr>
          <w:rFonts w:ascii="Arial" w:hAnsi="Arial" w:cs="Arial"/>
          <w:bCs/>
          <w:sz w:val="20"/>
          <w:szCs w:val="20"/>
          <w:lang w:val="cs-CZ"/>
        </w:rPr>
        <w:t>, což obyvatelům zajistí rychlé spojení do centra Prahy</w:t>
      </w:r>
      <w:r w:rsidR="006E4282" w:rsidRPr="008E7AF7">
        <w:rPr>
          <w:rFonts w:ascii="Arial" w:hAnsi="Arial" w:cs="Arial"/>
          <w:bCs/>
          <w:sz w:val="20"/>
          <w:szCs w:val="20"/>
          <w:lang w:val="cs-CZ"/>
        </w:rPr>
        <w:t>.</w:t>
      </w:r>
      <w:r w:rsidRPr="008E7AF7">
        <w:rPr>
          <w:rFonts w:ascii="Arial" w:hAnsi="Arial" w:cs="Arial"/>
          <w:bCs/>
          <w:sz w:val="20"/>
          <w:szCs w:val="20"/>
          <w:lang w:val="cs-CZ"/>
        </w:rPr>
        <w:t xml:space="preserve"> Na procházky lze vyrazit do nedalekého Prokopského a Dalejského údolí nebo do bioparku Řepora.</w:t>
      </w:r>
    </w:p>
    <w:p w14:paraId="7F768A07" w14:textId="70DF8495" w:rsidR="00550F9B" w:rsidRPr="008E7AF7" w:rsidRDefault="00550F9B" w:rsidP="00D93184">
      <w:pPr>
        <w:spacing w:after="0" w:line="320" w:lineRule="atLeast"/>
        <w:jc w:val="both"/>
        <w:rPr>
          <w:rStyle w:val="normaltextrun"/>
          <w:rFonts w:ascii="Arial" w:hAnsi="Arial" w:cs="Arial"/>
          <w:bCs/>
          <w:sz w:val="20"/>
          <w:szCs w:val="20"/>
          <w:lang w:val="cs-CZ"/>
        </w:rPr>
      </w:pPr>
    </w:p>
    <w:p w14:paraId="0A1E96EF" w14:textId="12BB4D3F" w:rsidR="00157EAD" w:rsidRPr="008E7AF7" w:rsidRDefault="00157EAD" w:rsidP="00223ADD">
      <w:pPr>
        <w:spacing w:after="0" w:line="240" w:lineRule="auto"/>
        <w:jc w:val="both"/>
        <w:rPr>
          <w:rFonts w:ascii="Arial" w:hAnsi="Arial" w:cs="Arial"/>
          <w:sz w:val="18"/>
          <w:szCs w:val="20"/>
          <w:lang w:val="cs-CZ"/>
        </w:rPr>
      </w:pPr>
    </w:p>
    <w:p w14:paraId="181EB8FD" w14:textId="77777777" w:rsidR="00CA508B" w:rsidRPr="008E7AF7" w:rsidRDefault="00CA508B" w:rsidP="00CA508B">
      <w:pPr>
        <w:spacing w:after="0" w:line="240" w:lineRule="auto"/>
        <w:jc w:val="both"/>
        <w:rPr>
          <w:rFonts w:ascii="Arial" w:eastAsia="Arial" w:hAnsi="Arial" w:cs="Arial"/>
          <w:b/>
          <w:bCs/>
          <w:i/>
          <w:iCs/>
          <w:color w:val="000000" w:themeColor="text1"/>
          <w:sz w:val="20"/>
          <w:szCs w:val="20"/>
          <w:lang w:val="cs-CZ"/>
        </w:rPr>
      </w:pPr>
      <w:r w:rsidRPr="008E7AF7">
        <w:rPr>
          <w:rFonts w:ascii="Arial" w:eastAsia="Arial" w:hAnsi="Arial" w:cs="Arial"/>
          <w:b/>
          <w:bCs/>
          <w:i/>
          <w:iCs/>
          <w:color w:val="000000" w:themeColor="text1"/>
          <w:sz w:val="20"/>
          <w:szCs w:val="20"/>
          <w:lang w:val="cs-CZ"/>
        </w:rPr>
        <w:t xml:space="preserve">O společnosti UBM Development: </w:t>
      </w:r>
    </w:p>
    <w:bookmarkStart w:id="6" w:name="_Hlk127545788"/>
    <w:p w14:paraId="6DAB72B0" w14:textId="2E7EFC5D" w:rsidR="00CA508B" w:rsidRPr="008E7AF7" w:rsidRDefault="00CA508B" w:rsidP="00CA508B">
      <w:pPr>
        <w:spacing w:after="0" w:line="240" w:lineRule="auto"/>
        <w:jc w:val="both"/>
        <w:rPr>
          <w:rFonts w:ascii="Arial" w:eastAsia="Arial" w:hAnsi="Arial" w:cs="Arial"/>
          <w:i/>
          <w:iCs/>
          <w:color w:val="000000" w:themeColor="text1"/>
          <w:sz w:val="20"/>
          <w:szCs w:val="20"/>
          <w:lang w:val="cs-CZ"/>
        </w:rPr>
      </w:pPr>
      <w:r w:rsidRPr="008E7AF7">
        <w:rPr>
          <w:rFonts w:eastAsiaTheme="minorHAnsi"/>
        </w:rPr>
        <w:fldChar w:fldCharType="begin"/>
      </w:r>
      <w:r w:rsidRPr="008E7AF7">
        <w:rPr>
          <w:rFonts w:ascii="Arial" w:hAnsi="Arial" w:cs="Arial"/>
          <w:i/>
          <w:iCs/>
          <w:sz w:val="20"/>
          <w:szCs w:val="20"/>
          <w:lang w:val="cs-CZ"/>
        </w:rPr>
        <w:instrText>HYPERLINK "https://www.ubm-development.com/"</w:instrText>
      </w:r>
      <w:r w:rsidRPr="008E7AF7">
        <w:rPr>
          <w:rFonts w:eastAsiaTheme="minorHAnsi"/>
        </w:rPr>
      </w:r>
      <w:r w:rsidRPr="008E7AF7">
        <w:rPr>
          <w:rFonts w:eastAsiaTheme="minorHAnsi"/>
        </w:rPr>
        <w:fldChar w:fldCharType="separate"/>
      </w:r>
      <w:r w:rsidRPr="008E7AF7">
        <w:rPr>
          <w:rStyle w:val="Hypertextovodkaz"/>
          <w:rFonts w:ascii="Arial" w:eastAsia="Arial" w:hAnsi="Arial" w:cs="Arial"/>
          <w:i/>
          <w:iCs/>
          <w:sz w:val="20"/>
          <w:szCs w:val="20"/>
          <w:lang w:val="cs-CZ"/>
        </w:rPr>
        <w:t>UBM Development</w:t>
      </w:r>
      <w:r w:rsidRPr="008E7AF7">
        <w:rPr>
          <w:rStyle w:val="Hypertextovodkaz"/>
          <w:rFonts w:ascii="Arial" w:eastAsia="Arial" w:hAnsi="Arial" w:cs="Arial"/>
          <w:i/>
          <w:iCs/>
          <w:sz w:val="20"/>
          <w:szCs w:val="20"/>
          <w:lang w:val="cs-CZ"/>
        </w:rPr>
        <w:fldChar w:fldCharType="end"/>
      </w:r>
      <w:r w:rsidRPr="008E7AF7">
        <w:rPr>
          <w:rFonts w:ascii="Arial" w:eastAsia="Arial" w:hAnsi="Arial" w:cs="Arial"/>
          <w:i/>
          <w:iCs/>
          <w:color w:val="000000" w:themeColor="text1"/>
          <w:sz w:val="20"/>
          <w:szCs w:val="20"/>
          <w:lang w:val="cs-CZ"/>
        </w:rPr>
        <w:t xml:space="preserve"> je jedním z předních evropských developerů dřevostaveb. Strategicky se zaměřuje na dřevěné konstrukce, zelené budovy a chytré kanceláře v metropolích Vídeň, Mnichov, Frankfurt a</w:t>
      </w:r>
      <w:r w:rsidR="006B73E3" w:rsidRPr="008E7AF7">
        <w:rPr>
          <w:rFonts w:ascii="Arial" w:eastAsia="Arial" w:hAnsi="Arial" w:cs="Arial"/>
          <w:i/>
          <w:iCs/>
          <w:color w:val="000000" w:themeColor="text1"/>
          <w:sz w:val="20"/>
          <w:szCs w:val="20"/>
          <w:lang w:val="cs-CZ"/>
        </w:rPr>
        <w:t> </w:t>
      </w:r>
      <w:r w:rsidRPr="008E7AF7">
        <w:rPr>
          <w:rFonts w:ascii="Arial" w:eastAsia="Arial" w:hAnsi="Arial" w:cs="Arial"/>
          <w:i/>
          <w:iCs/>
          <w:color w:val="000000" w:themeColor="text1"/>
          <w:sz w:val="20"/>
          <w:szCs w:val="20"/>
          <w:lang w:val="cs-CZ"/>
        </w:rPr>
        <w:t xml:space="preserve">Praha. Platinové hodnocení od agentury EcoVadis a ocenění „Prime Status“ od ratingové agentury ISS ESG jsou důkazem zaměření UBM na udržitelnost. UBM je na trhu již 150 let, projekty realizuje od akvizic, přes plánování, realizaci staveb až po jejich prodej. Akcie společnosti jsou kótovány na vídeňské burze, Prime Market of the Vienna Stock Exchange, v segmentu s nejvyššími požadavky na transparentnost. </w:t>
      </w:r>
      <w:bookmarkEnd w:id="6"/>
    </w:p>
    <w:p w14:paraId="202FF0AB" w14:textId="77777777" w:rsidR="00CA508B" w:rsidRPr="008E7AF7" w:rsidRDefault="00CA508B" w:rsidP="00CA508B">
      <w:pPr>
        <w:spacing w:after="0" w:line="240" w:lineRule="auto"/>
        <w:jc w:val="both"/>
        <w:rPr>
          <w:rFonts w:ascii="Arial" w:eastAsia="Arial" w:hAnsi="Arial" w:cs="Arial"/>
          <w:i/>
          <w:iCs/>
          <w:color w:val="000000" w:themeColor="text1"/>
          <w:sz w:val="20"/>
          <w:szCs w:val="20"/>
          <w:lang w:val="cs-CZ"/>
        </w:rPr>
      </w:pPr>
    </w:p>
    <w:p w14:paraId="655BAD4A" w14:textId="77777777" w:rsidR="00CA508B" w:rsidRPr="008E7AF7" w:rsidRDefault="00CA508B" w:rsidP="00CA508B">
      <w:pPr>
        <w:spacing w:after="0" w:line="240" w:lineRule="auto"/>
        <w:jc w:val="both"/>
        <w:rPr>
          <w:rFonts w:ascii="Arial" w:eastAsia="Arial" w:hAnsi="Arial" w:cs="Arial"/>
          <w:b/>
          <w:bCs/>
          <w:i/>
          <w:iCs/>
          <w:color w:val="000000" w:themeColor="text1"/>
          <w:sz w:val="20"/>
          <w:szCs w:val="20"/>
          <w:lang w:val="cs-CZ"/>
        </w:rPr>
      </w:pPr>
      <w:r w:rsidRPr="008E7AF7">
        <w:rPr>
          <w:rFonts w:ascii="Arial" w:eastAsia="Arial" w:hAnsi="Arial" w:cs="Arial"/>
          <w:b/>
          <w:bCs/>
          <w:i/>
          <w:iCs/>
          <w:color w:val="000000" w:themeColor="text1"/>
          <w:sz w:val="20"/>
          <w:szCs w:val="20"/>
          <w:lang w:val="cs-CZ"/>
        </w:rPr>
        <w:t>O společnosti UBM Development Czechia s. r. o.:</w:t>
      </w:r>
    </w:p>
    <w:p w14:paraId="0913EAB2" w14:textId="428FD0B4" w:rsidR="00CA508B" w:rsidRPr="008E7AF7" w:rsidRDefault="00CA508B" w:rsidP="00CA508B">
      <w:pPr>
        <w:spacing w:after="0" w:line="240" w:lineRule="auto"/>
        <w:jc w:val="both"/>
        <w:rPr>
          <w:rFonts w:ascii="Arial" w:eastAsia="Arial" w:hAnsi="Arial" w:cs="Arial"/>
          <w:i/>
          <w:iCs/>
          <w:color w:val="000000" w:themeColor="text1"/>
          <w:sz w:val="20"/>
          <w:szCs w:val="20"/>
          <w:lang w:val="cs-CZ"/>
        </w:rPr>
      </w:pPr>
      <w:r w:rsidRPr="008E7AF7">
        <w:rPr>
          <w:rFonts w:ascii="Arial" w:eastAsia="Arial" w:hAnsi="Arial" w:cs="Arial"/>
          <w:i/>
          <w:iCs/>
          <w:color w:val="000000" w:themeColor="text1"/>
          <w:sz w:val="20"/>
          <w:szCs w:val="20"/>
          <w:lang w:val="cs-CZ"/>
        </w:rPr>
        <w:t>Na českém trhu působí </w:t>
      </w:r>
      <w:hyperlink r:id="rId17" w:tgtFrame="_blank" w:history="1">
        <w:r w:rsidRPr="008E7AF7">
          <w:rPr>
            <w:rStyle w:val="Hypertextovodkaz"/>
            <w:rFonts w:ascii="Arial" w:eastAsia="Arial" w:hAnsi="Arial" w:cs="Arial"/>
            <w:i/>
            <w:iCs/>
            <w:sz w:val="20"/>
            <w:szCs w:val="20"/>
            <w:lang w:val="cs-CZ"/>
          </w:rPr>
          <w:t>UBM</w:t>
        </w:r>
      </w:hyperlink>
      <w:r w:rsidRPr="008E7AF7">
        <w:rPr>
          <w:rFonts w:ascii="Arial" w:eastAsia="Arial" w:hAnsi="Arial" w:cs="Arial"/>
          <w:i/>
          <w:iCs/>
          <w:color w:val="000000" w:themeColor="text1"/>
          <w:sz w:val="20"/>
          <w:szCs w:val="20"/>
          <w:lang w:val="cs-CZ"/>
        </w:rPr>
        <w:t> od roku 1993. Společnost za 30 let zrealizovala několik desítek projektů napříč celou Českou republikou. Aktuálně UBM staví rezidenční komplex Arcus City v</w:t>
      </w:r>
      <w:r w:rsidR="00F06D46">
        <w:rPr>
          <w:rFonts w:ascii="Arial" w:eastAsia="Arial" w:hAnsi="Arial" w:cs="Arial"/>
          <w:i/>
          <w:iCs/>
          <w:color w:val="000000" w:themeColor="text1"/>
          <w:sz w:val="20"/>
          <w:szCs w:val="20"/>
          <w:lang w:val="cs-CZ"/>
        </w:rPr>
        <w:t> </w:t>
      </w:r>
      <w:r w:rsidRPr="008E7AF7">
        <w:rPr>
          <w:rFonts w:ascii="Arial" w:eastAsia="Arial" w:hAnsi="Arial" w:cs="Arial"/>
          <w:i/>
          <w:iCs/>
          <w:color w:val="000000" w:themeColor="text1"/>
          <w:sz w:val="20"/>
          <w:szCs w:val="20"/>
          <w:lang w:val="cs-CZ"/>
        </w:rPr>
        <w:t>Praze</w:t>
      </w:r>
      <w:r w:rsidR="00F06D46">
        <w:rPr>
          <w:rFonts w:ascii="Arial" w:eastAsia="Arial" w:hAnsi="Arial" w:cs="Arial"/>
          <w:i/>
          <w:iCs/>
          <w:color w:val="000000" w:themeColor="text1"/>
          <w:sz w:val="20"/>
          <w:szCs w:val="20"/>
          <w:lang w:val="cs-CZ"/>
        </w:rPr>
        <w:t> </w:t>
      </w:r>
      <w:r w:rsidRPr="008E7AF7">
        <w:rPr>
          <w:rFonts w:ascii="Arial" w:eastAsia="Arial" w:hAnsi="Arial" w:cs="Arial"/>
          <w:i/>
          <w:iCs/>
          <w:color w:val="000000" w:themeColor="text1"/>
          <w:sz w:val="20"/>
          <w:szCs w:val="20"/>
          <w:lang w:val="cs-CZ"/>
        </w:rPr>
        <w:t>5</w:t>
      </w:r>
      <w:r w:rsidR="0034162F">
        <w:rPr>
          <w:rFonts w:ascii="Arial" w:eastAsia="Arial" w:hAnsi="Arial" w:cs="Arial"/>
          <w:i/>
          <w:iCs/>
          <w:color w:val="000000" w:themeColor="text1"/>
          <w:sz w:val="20"/>
          <w:szCs w:val="20"/>
          <w:lang w:val="cs-CZ"/>
        </w:rPr>
        <w:t> </w:t>
      </w:r>
      <w:r w:rsidRPr="008E7AF7">
        <w:rPr>
          <w:rFonts w:ascii="Arial" w:eastAsia="Arial" w:hAnsi="Arial" w:cs="Arial"/>
          <w:i/>
          <w:iCs/>
          <w:color w:val="000000" w:themeColor="text1"/>
          <w:sz w:val="20"/>
          <w:szCs w:val="20"/>
          <w:lang w:val="cs-CZ"/>
        </w:rPr>
        <w:t xml:space="preserve">a rezidenční projekt Astrid Garden v Praze 7. Připravuje rezidenční projekt </w:t>
      </w:r>
      <w:r w:rsidRPr="008E7AF7">
        <w:rPr>
          <w:rFonts w:ascii="Arial" w:hAnsi="Arial" w:cs="Arial"/>
          <w:bCs/>
          <w:i/>
          <w:iCs/>
          <w:sz w:val="20"/>
          <w:szCs w:val="20"/>
          <w:lang w:val="cs-CZ"/>
        </w:rPr>
        <w:t xml:space="preserve">v Praze 5 naproti Smíchovskému nádraží. </w:t>
      </w:r>
      <w:r w:rsidRPr="008E7AF7">
        <w:rPr>
          <w:rFonts w:ascii="Arial" w:eastAsia="Arial" w:hAnsi="Arial" w:cs="Arial"/>
          <w:i/>
          <w:iCs/>
          <w:color w:val="000000" w:themeColor="text1"/>
          <w:sz w:val="20"/>
          <w:szCs w:val="20"/>
          <w:lang w:val="cs-CZ"/>
        </w:rPr>
        <w:t>Mezi nejvýznamnější projekty se řadí realizace velkých územních celků, například multifunkční komplex Anděl City v Praze 5 na Smíchově, který na 25 000 m</w:t>
      </w:r>
      <w:r w:rsidRPr="008E7AF7">
        <w:rPr>
          <w:rFonts w:ascii="Arial" w:eastAsia="Arial" w:hAnsi="Arial" w:cs="Arial"/>
          <w:i/>
          <w:iCs/>
          <w:color w:val="000000" w:themeColor="text1"/>
          <w:sz w:val="20"/>
          <w:szCs w:val="20"/>
          <w:vertAlign w:val="superscript"/>
          <w:lang w:val="cs-CZ"/>
        </w:rPr>
        <w:t>2</w:t>
      </w:r>
      <w:r w:rsidRPr="008E7AF7">
        <w:rPr>
          <w:rFonts w:ascii="Arial" w:eastAsia="Arial" w:hAnsi="Arial" w:cs="Arial"/>
          <w:i/>
          <w:iCs/>
          <w:color w:val="000000" w:themeColor="text1"/>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hlavním městě patří administrativní budova Darex na Václavském náměstí, administrativní budova Astrid Offices v Praze 7, bytový komplex Rezidence Zvonařka či luxusní hotel Le Palais. Ve spolupráci se společností Crestyl zrealizovala UBM kancelářskou budovu Dock 01 a rezidenční projekt Neugraf v Praze 5. Mimopražské reference UBM zahrnují nákupní centrum Velký Špalíček v Brně či komplex pro rekreační bydlení Apartmány Medvědín ve Špindlerově Mlýně. V hotelovém segmentu zrekonstruovala původní Cukrovarnický palác v centru Prahy, na Senovážném náměstí, kde na počátku roku 2022 otevřel pětihvězdičkový lifestyle hotel Andaz Prague, provozovaný nadnárodním řetězcem luxusních hotelů Hyatt. S touto realizací UBM zvítězila v kategorii hotelů v prestižní tuzemské soutěži „Best of Realty - Nejlepší z realit 2022". Hotel Andaz </w:t>
      </w:r>
      <w:r w:rsidRPr="008E7AF7">
        <w:rPr>
          <w:rFonts w:ascii="Arial" w:eastAsia="Arial" w:hAnsi="Arial" w:cs="Arial"/>
          <w:i/>
          <w:iCs/>
          <w:color w:val="000000" w:themeColor="text1"/>
          <w:sz w:val="20"/>
          <w:szCs w:val="20"/>
          <w:lang w:val="cs-CZ"/>
        </w:rPr>
        <w:lastRenderedPageBreak/>
        <w:t>Prague uspěl rovněž v soutěži SBID International Design Awards 2022, ve které madridské studio Brime Robbins obdrželo nejlepší ocenění za interiérový design v kategorii „Hotelové pokoje a apartmá". Rekonstrukce Cukrovarnického paláce byla oceněna v soutěžích CIJ Awards Czech Republic 2022, v kategoriích Best Architectural Development, Legacy Reconstruction, Design Fit-Out včetně ceny Grand Prix, v ThePrime Real Estate Gala vyhrála v kategorii „Nejlepší interiérový design komerční nemovitosti“ a stala se rovněž absolutním vítězem soutěže Estate Awards 2022.</w:t>
      </w:r>
    </w:p>
    <w:p w14:paraId="621E5749" w14:textId="77777777" w:rsidR="00CA508B" w:rsidRPr="008E7AF7" w:rsidRDefault="00CA508B" w:rsidP="00CA508B">
      <w:pPr>
        <w:spacing w:after="0" w:line="240" w:lineRule="auto"/>
        <w:jc w:val="both"/>
        <w:rPr>
          <w:rFonts w:ascii="Arial" w:eastAsia="Arial" w:hAnsi="Arial" w:cs="Arial"/>
          <w:i/>
          <w:iCs/>
          <w:color w:val="000000" w:themeColor="text1"/>
          <w:sz w:val="20"/>
          <w:szCs w:val="20"/>
          <w:lang w:val="cs-CZ"/>
        </w:rPr>
      </w:pPr>
    </w:p>
    <w:p w14:paraId="5C1F56F9" w14:textId="77777777" w:rsidR="00CA508B" w:rsidRPr="008E7AF7" w:rsidRDefault="00CA508B" w:rsidP="00CA508B">
      <w:pPr>
        <w:spacing w:after="0" w:line="240" w:lineRule="auto"/>
        <w:jc w:val="both"/>
        <w:rPr>
          <w:rFonts w:ascii="Arial" w:eastAsia="Arial" w:hAnsi="Arial" w:cs="Arial"/>
          <w:i/>
          <w:iCs/>
          <w:color w:val="000000" w:themeColor="text1"/>
          <w:sz w:val="20"/>
          <w:szCs w:val="20"/>
          <w:lang w:val="cs-CZ"/>
        </w:rPr>
      </w:pPr>
      <w:r w:rsidRPr="008E7AF7">
        <w:rPr>
          <w:rFonts w:ascii="Arial" w:eastAsia="Arial" w:hAnsi="Arial" w:cs="Arial"/>
          <w:i/>
          <w:iCs/>
          <w:color w:val="000000" w:themeColor="text1"/>
          <w:sz w:val="20"/>
          <w:szCs w:val="20"/>
          <w:lang w:val="cs-CZ"/>
        </w:rPr>
        <w:t>UBM Development Czechia realizuje developerské projekty v České republice a díky týmu architektů, stavebních inženýrů a projektantů poskytuje služby projekčních činností a řízení staveb v segmentu rezidenčního developmentu, obchodně administrativních staveb a hotelovém segmentu v České republice, Německu, Nizozemí a Rakousku.</w:t>
      </w:r>
    </w:p>
    <w:p w14:paraId="25D39AC3" w14:textId="41E4FAB7" w:rsidR="006C1CA7" w:rsidRPr="008E7AF7" w:rsidRDefault="006C1CA7" w:rsidP="006C1CA7">
      <w:pPr>
        <w:spacing w:after="0" w:line="240" w:lineRule="auto"/>
        <w:jc w:val="both"/>
        <w:rPr>
          <w:rFonts w:ascii="Arial" w:hAnsi="Arial" w:cs="Arial"/>
          <w:i/>
          <w:iCs/>
          <w:sz w:val="20"/>
          <w:lang w:val="cs-CZ"/>
        </w:rPr>
      </w:pPr>
    </w:p>
    <w:p w14:paraId="08730A16" w14:textId="77777777" w:rsidR="006C1CA7" w:rsidRPr="008E7AF7" w:rsidRDefault="006C1CA7" w:rsidP="006C1CA7">
      <w:pPr>
        <w:spacing w:after="0" w:line="240" w:lineRule="auto"/>
        <w:jc w:val="both"/>
        <w:rPr>
          <w:rFonts w:ascii="Arial" w:hAnsi="Arial" w:cs="Arial"/>
          <w:i/>
          <w:iCs/>
          <w:sz w:val="20"/>
          <w:lang w:val="cs-CZ"/>
        </w:rPr>
      </w:pPr>
    </w:p>
    <w:p w14:paraId="5291085E" w14:textId="77777777" w:rsidR="00157EAD" w:rsidRPr="008E7AF7" w:rsidRDefault="00157EAD" w:rsidP="00736559">
      <w:pPr>
        <w:spacing w:after="120" w:line="320" w:lineRule="atLeast"/>
        <w:jc w:val="both"/>
        <w:rPr>
          <w:rFonts w:ascii="Arial" w:hAnsi="Arial" w:cs="Arial"/>
          <w:b/>
          <w:sz w:val="20"/>
          <w:szCs w:val="20"/>
          <w:u w:val="single"/>
          <w:lang w:val="cs-CZ"/>
        </w:rPr>
      </w:pPr>
      <w:r w:rsidRPr="008E7AF7">
        <w:rPr>
          <w:rFonts w:ascii="Arial" w:hAnsi="Arial" w:cs="Arial"/>
          <w:b/>
          <w:sz w:val="20"/>
          <w:szCs w:val="20"/>
          <w:u w:val="single"/>
          <w:lang w:val="cs-CZ"/>
        </w:rPr>
        <w:t xml:space="preserve">Kontakty a spojení: </w:t>
      </w:r>
    </w:p>
    <w:p w14:paraId="551CB579" w14:textId="77777777" w:rsidR="00157EAD" w:rsidRPr="008E7AF7" w:rsidRDefault="00157EAD" w:rsidP="0014375A">
      <w:pPr>
        <w:spacing w:after="0" w:line="240" w:lineRule="auto"/>
        <w:jc w:val="both"/>
        <w:rPr>
          <w:rFonts w:ascii="Arial" w:hAnsi="Arial" w:cs="Arial"/>
          <w:b/>
          <w:sz w:val="20"/>
          <w:szCs w:val="20"/>
          <w:lang w:val="cs-CZ"/>
        </w:rPr>
      </w:pPr>
      <w:r w:rsidRPr="008E7AF7">
        <w:rPr>
          <w:rFonts w:ascii="Arial" w:hAnsi="Arial" w:cs="Arial"/>
          <w:b/>
          <w:sz w:val="20"/>
          <w:szCs w:val="20"/>
          <w:lang w:val="cs-CZ"/>
        </w:rPr>
        <w:t>UBM Development Czechia</w:t>
      </w:r>
    </w:p>
    <w:p w14:paraId="496ACF87" w14:textId="77777777" w:rsidR="00157EAD" w:rsidRPr="008E7AF7" w:rsidRDefault="00157EAD" w:rsidP="0014375A">
      <w:pPr>
        <w:spacing w:after="0" w:line="240" w:lineRule="auto"/>
        <w:jc w:val="both"/>
        <w:rPr>
          <w:rFonts w:ascii="Arial" w:hAnsi="Arial" w:cs="Arial"/>
          <w:sz w:val="20"/>
          <w:szCs w:val="20"/>
          <w:lang w:val="cs-CZ"/>
        </w:rPr>
      </w:pPr>
      <w:r w:rsidRPr="008E7AF7">
        <w:rPr>
          <w:rFonts w:ascii="Arial" w:hAnsi="Arial" w:cs="Arial"/>
          <w:sz w:val="20"/>
          <w:szCs w:val="20"/>
          <w:lang w:val="cs-CZ"/>
        </w:rPr>
        <w:t>Alice Slámová</w:t>
      </w:r>
    </w:p>
    <w:p w14:paraId="21A84F74" w14:textId="77777777" w:rsidR="00157EAD" w:rsidRPr="008E7AF7" w:rsidRDefault="00157EAD" w:rsidP="0014375A">
      <w:pPr>
        <w:spacing w:after="0" w:line="240" w:lineRule="auto"/>
        <w:jc w:val="both"/>
        <w:rPr>
          <w:rFonts w:ascii="Arial" w:hAnsi="Arial" w:cs="Arial"/>
          <w:sz w:val="20"/>
          <w:szCs w:val="20"/>
          <w:lang w:val="cs-CZ"/>
        </w:rPr>
      </w:pPr>
      <w:r w:rsidRPr="008E7AF7">
        <w:rPr>
          <w:rFonts w:ascii="Arial" w:hAnsi="Arial" w:cs="Arial"/>
          <w:sz w:val="20"/>
          <w:szCs w:val="20"/>
          <w:lang w:val="cs-CZ"/>
        </w:rPr>
        <w:t>Tel.: +420 251 013 211</w:t>
      </w:r>
    </w:p>
    <w:p w14:paraId="50FCCDB6" w14:textId="77777777" w:rsidR="00157EAD" w:rsidRPr="008E7AF7" w:rsidRDefault="00157EAD" w:rsidP="0014375A">
      <w:pPr>
        <w:spacing w:after="0" w:line="240" w:lineRule="auto"/>
        <w:jc w:val="both"/>
        <w:rPr>
          <w:rFonts w:ascii="Arial" w:hAnsi="Arial" w:cs="Arial"/>
          <w:sz w:val="20"/>
          <w:szCs w:val="20"/>
          <w:lang w:val="cs-CZ"/>
        </w:rPr>
      </w:pPr>
      <w:r w:rsidRPr="008E7AF7">
        <w:rPr>
          <w:rFonts w:ascii="Arial" w:hAnsi="Arial" w:cs="Arial"/>
          <w:sz w:val="20"/>
          <w:szCs w:val="20"/>
          <w:lang w:val="cs-CZ"/>
        </w:rPr>
        <w:t xml:space="preserve">E-mail: </w:t>
      </w:r>
      <w:r w:rsidRPr="008E7AF7">
        <w:rPr>
          <w:rStyle w:val="Hypertextovodkaz"/>
          <w:rFonts w:ascii="Arial" w:hAnsi="Arial" w:cs="Arial"/>
          <w:sz w:val="20"/>
          <w:szCs w:val="20"/>
          <w:lang w:val="cs-CZ"/>
        </w:rPr>
        <w:t>a</w:t>
      </w:r>
      <w:hyperlink r:id="rId18" w:history="1">
        <w:r w:rsidRPr="008E7AF7">
          <w:rPr>
            <w:rStyle w:val="Hypertextovodkaz"/>
            <w:rFonts w:ascii="Arial" w:hAnsi="Arial" w:cs="Arial"/>
            <w:sz w:val="20"/>
            <w:szCs w:val="20"/>
            <w:lang w:val="cs-CZ"/>
          </w:rPr>
          <w:t>lice.slamova@ubm-development.com</w:t>
        </w:r>
      </w:hyperlink>
    </w:p>
    <w:p w14:paraId="0D6C9E48" w14:textId="77777777" w:rsidR="00157EAD" w:rsidRPr="008E7AF7" w:rsidRDefault="00000000" w:rsidP="0014375A">
      <w:pPr>
        <w:spacing w:after="0" w:line="240" w:lineRule="auto"/>
        <w:jc w:val="both"/>
        <w:rPr>
          <w:rFonts w:ascii="Arial" w:hAnsi="Arial" w:cs="Arial"/>
          <w:sz w:val="20"/>
          <w:szCs w:val="20"/>
          <w:lang w:val="cs-CZ"/>
        </w:rPr>
      </w:pPr>
      <w:hyperlink r:id="rId19" w:history="1">
        <w:r w:rsidR="00157EAD" w:rsidRPr="008E7AF7">
          <w:rPr>
            <w:rStyle w:val="Hypertextovodkaz"/>
            <w:rFonts w:ascii="Arial" w:hAnsi="Arial" w:cs="Arial"/>
            <w:sz w:val="20"/>
            <w:szCs w:val="20"/>
            <w:lang w:val="cs-CZ"/>
          </w:rPr>
          <w:t>www.ubm-development.com/cs/</w:t>
        </w:r>
      </w:hyperlink>
    </w:p>
    <w:p w14:paraId="0A57E47A" w14:textId="77777777" w:rsidR="00157EAD" w:rsidRPr="008E7AF7" w:rsidRDefault="00157EAD" w:rsidP="0014375A">
      <w:pPr>
        <w:spacing w:after="0" w:line="240" w:lineRule="auto"/>
        <w:jc w:val="both"/>
        <w:rPr>
          <w:rFonts w:ascii="Arial" w:hAnsi="Arial" w:cs="Arial"/>
          <w:sz w:val="20"/>
          <w:szCs w:val="20"/>
          <w:lang w:val="cs-CZ"/>
        </w:rPr>
      </w:pPr>
    </w:p>
    <w:p w14:paraId="68E4DEC8" w14:textId="77777777" w:rsidR="00157EAD" w:rsidRPr="008E7AF7" w:rsidRDefault="00157EAD" w:rsidP="0014375A">
      <w:pPr>
        <w:spacing w:after="0" w:line="240" w:lineRule="auto"/>
        <w:jc w:val="both"/>
        <w:rPr>
          <w:rFonts w:ascii="Arial" w:hAnsi="Arial" w:cs="Arial"/>
          <w:b/>
          <w:sz w:val="20"/>
          <w:szCs w:val="20"/>
          <w:lang w:val="cs-CZ"/>
        </w:rPr>
      </w:pPr>
      <w:r w:rsidRPr="008E7AF7">
        <w:rPr>
          <w:rFonts w:ascii="Arial" w:hAnsi="Arial" w:cs="Arial"/>
          <w:b/>
          <w:sz w:val="20"/>
          <w:szCs w:val="20"/>
          <w:lang w:val="cs-CZ"/>
        </w:rPr>
        <w:t xml:space="preserve">Crest Communications </w:t>
      </w:r>
    </w:p>
    <w:p w14:paraId="2F437CEB" w14:textId="77777777" w:rsidR="00157EAD" w:rsidRPr="008E7AF7" w:rsidRDefault="00157EAD" w:rsidP="0014375A">
      <w:pPr>
        <w:spacing w:after="0" w:line="240" w:lineRule="auto"/>
        <w:jc w:val="both"/>
        <w:rPr>
          <w:rFonts w:ascii="Arial" w:hAnsi="Arial" w:cs="Arial"/>
          <w:sz w:val="20"/>
          <w:szCs w:val="20"/>
          <w:lang w:val="cs-CZ"/>
        </w:rPr>
      </w:pPr>
      <w:r w:rsidRPr="008E7AF7">
        <w:rPr>
          <w:rFonts w:ascii="Arial" w:hAnsi="Arial" w:cs="Arial"/>
          <w:sz w:val="20"/>
          <w:szCs w:val="20"/>
          <w:lang w:val="cs-CZ"/>
        </w:rPr>
        <w:t>Marcela Kukaňová</w:t>
      </w:r>
    </w:p>
    <w:p w14:paraId="4B1C0A2E" w14:textId="77777777" w:rsidR="00157EAD" w:rsidRPr="008E7AF7" w:rsidRDefault="00157EAD" w:rsidP="0014375A">
      <w:pPr>
        <w:spacing w:after="0" w:line="240" w:lineRule="auto"/>
        <w:jc w:val="both"/>
        <w:rPr>
          <w:rFonts w:ascii="Arial" w:hAnsi="Arial" w:cs="Arial"/>
          <w:sz w:val="20"/>
          <w:szCs w:val="20"/>
          <w:lang w:val="cs-CZ"/>
        </w:rPr>
      </w:pPr>
      <w:r w:rsidRPr="008E7AF7">
        <w:rPr>
          <w:rFonts w:ascii="Arial" w:hAnsi="Arial" w:cs="Arial"/>
          <w:sz w:val="20"/>
          <w:szCs w:val="20"/>
          <w:lang w:val="cs-CZ"/>
        </w:rPr>
        <w:t>Tel.: +420 731 613 618</w:t>
      </w:r>
    </w:p>
    <w:p w14:paraId="0DBF5324" w14:textId="77777777" w:rsidR="00157EAD" w:rsidRPr="008E7AF7" w:rsidRDefault="00157EAD" w:rsidP="0014375A">
      <w:pPr>
        <w:spacing w:after="0" w:line="240" w:lineRule="auto"/>
        <w:jc w:val="both"/>
        <w:rPr>
          <w:rFonts w:ascii="Arial" w:hAnsi="Arial" w:cs="Arial"/>
          <w:sz w:val="20"/>
          <w:szCs w:val="20"/>
          <w:lang w:val="cs-CZ"/>
        </w:rPr>
      </w:pPr>
      <w:r w:rsidRPr="008E7AF7">
        <w:rPr>
          <w:rFonts w:ascii="Arial" w:hAnsi="Arial" w:cs="Arial"/>
          <w:sz w:val="20"/>
          <w:szCs w:val="20"/>
          <w:lang w:val="cs-CZ"/>
        </w:rPr>
        <w:t xml:space="preserve">E-mail: </w:t>
      </w:r>
      <w:hyperlink r:id="rId20" w:history="1">
        <w:r w:rsidRPr="008E7AF7">
          <w:rPr>
            <w:rStyle w:val="Hypertextovodkaz"/>
            <w:rFonts w:ascii="Arial" w:hAnsi="Arial" w:cs="Arial"/>
            <w:sz w:val="20"/>
            <w:szCs w:val="20"/>
            <w:lang w:val="cs-CZ"/>
          </w:rPr>
          <w:t>marcela.kukanova@crestcom.cz</w:t>
        </w:r>
      </w:hyperlink>
    </w:p>
    <w:p w14:paraId="7FE54A0A" w14:textId="77777777" w:rsidR="00157EAD" w:rsidRPr="008E7AF7" w:rsidRDefault="00157EAD" w:rsidP="0014375A">
      <w:pPr>
        <w:spacing w:after="0" w:line="240" w:lineRule="auto"/>
        <w:jc w:val="both"/>
        <w:rPr>
          <w:rFonts w:ascii="Arial" w:hAnsi="Arial" w:cs="Arial"/>
          <w:sz w:val="20"/>
          <w:szCs w:val="20"/>
          <w:lang w:val="cs-CZ"/>
        </w:rPr>
      </w:pPr>
      <w:r w:rsidRPr="008E7AF7">
        <w:rPr>
          <w:rFonts w:ascii="Arial" w:hAnsi="Arial" w:cs="Arial"/>
          <w:sz w:val="20"/>
          <w:szCs w:val="20"/>
          <w:lang w:val="cs-CZ"/>
        </w:rPr>
        <w:t xml:space="preserve">Tiskové středisko: </w:t>
      </w:r>
      <w:hyperlink r:id="rId21" w:history="1">
        <w:r w:rsidRPr="008E7AF7">
          <w:rPr>
            <w:rStyle w:val="Hypertextovodkaz"/>
            <w:rFonts w:ascii="Arial" w:hAnsi="Arial" w:cs="Arial"/>
            <w:sz w:val="20"/>
            <w:szCs w:val="20"/>
            <w:lang w:val="cs-CZ"/>
          </w:rPr>
          <w:t>www.crestcom.cz</w:t>
        </w:r>
      </w:hyperlink>
    </w:p>
    <w:p w14:paraId="3D11FE6F" w14:textId="77777777" w:rsidR="00157EAD" w:rsidRPr="008E7AF7" w:rsidRDefault="00157EAD" w:rsidP="00CC0F75">
      <w:pPr>
        <w:spacing w:after="0" w:line="320" w:lineRule="atLeast"/>
        <w:jc w:val="both"/>
        <w:rPr>
          <w:rFonts w:ascii="Arial" w:hAnsi="Arial" w:cs="Arial"/>
          <w:b/>
          <w:szCs w:val="20"/>
          <w:lang w:val="cs-CZ"/>
        </w:rPr>
      </w:pPr>
    </w:p>
    <w:sectPr w:rsidR="00157EAD" w:rsidRPr="008E7AF7" w:rsidSect="00821A44">
      <w:pgSz w:w="11906" w:h="16838"/>
      <w:pgMar w:top="119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F6B8" w14:textId="77777777" w:rsidR="00D70BA4" w:rsidRDefault="00D70BA4" w:rsidP="00691C14">
      <w:pPr>
        <w:spacing w:after="0" w:line="240" w:lineRule="auto"/>
      </w:pPr>
      <w:r>
        <w:separator/>
      </w:r>
    </w:p>
  </w:endnote>
  <w:endnote w:type="continuationSeparator" w:id="0">
    <w:p w14:paraId="7F2B3A9F" w14:textId="77777777" w:rsidR="00D70BA4" w:rsidRDefault="00D70BA4" w:rsidP="00691C14">
      <w:pPr>
        <w:spacing w:after="0" w:line="240" w:lineRule="auto"/>
      </w:pPr>
      <w:r>
        <w:continuationSeparator/>
      </w:r>
    </w:p>
  </w:endnote>
  <w:endnote w:type="continuationNotice" w:id="1">
    <w:p w14:paraId="78002DEE" w14:textId="77777777" w:rsidR="00D70BA4" w:rsidRDefault="00D70B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25A9F" w14:textId="77777777" w:rsidR="00D70BA4" w:rsidRDefault="00D70BA4" w:rsidP="00691C14">
      <w:pPr>
        <w:spacing w:after="0" w:line="240" w:lineRule="auto"/>
      </w:pPr>
      <w:r>
        <w:separator/>
      </w:r>
    </w:p>
  </w:footnote>
  <w:footnote w:type="continuationSeparator" w:id="0">
    <w:p w14:paraId="233C0C5F" w14:textId="77777777" w:rsidR="00D70BA4" w:rsidRDefault="00D70BA4" w:rsidP="00691C14">
      <w:pPr>
        <w:spacing w:after="0" w:line="240" w:lineRule="auto"/>
      </w:pPr>
      <w:r>
        <w:continuationSeparator/>
      </w:r>
    </w:p>
  </w:footnote>
  <w:footnote w:type="continuationNotice" w:id="1">
    <w:p w14:paraId="670F6ABB" w14:textId="77777777" w:rsidR="00D70BA4" w:rsidRDefault="00D70B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01F08"/>
    <w:multiLevelType w:val="hybridMultilevel"/>
    <w:tmpl w:val="E5208F6E"/>
    <w:lvl w:ilvl="0" w:tplc="F0E0464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4F63256"/>
    <w:multiLevelType w:val="hybridMultilevel"/>
    <w:tmpl w:val="7C64A5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713B41AC"/>
    <w:multiLevelType w:val="hybridMultilevel"/>
    <w:tmpl w:val="38626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C617096"/>
    <w:multiLevelType w:val="hybridMultilevel"/>
    <w:tmpl w:val="D8E424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399982">
    <w:abstractNumId w:val="0"/>
  </w:num>
  <w:num w:numId="2" w16cid:durableId="433131385">
    <w:abstractNumId w:val="1"/>
  </w:num>
  <w:num w:numId="3" w16cid:durableId="1301569789">
    <w:abstractNumId w:val="2"/>
  </w:num>
  <w:num w:numId="4" w16cid:durableId="1271738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35"/>
    <w:rsid w:val="00000934"/>
    <w:rsid w:val="00001A75"/>
    <w:rsid w:val="0000250C"/>
    <w:rsid w:val="0000332F"/>
    <w:rsid w:val="00004CDA"/>
    <w:rsid w:val="0000566A"/>
    <w:rsid w:val="0000594B"/>
    <w:rsid w:val="0000735E"/>
    <w:rsid w:val="000104EF"/>
    <w:rsid w:val="00017551"/>
    <w:rsid w:val="000175AC"/>
    <w:rsid w:val="000202DC"/>
    <w:rsid w:val="00021015"/>
    <w:rsid w:val="000212B3"/>
    <w:rsid w:val="00024319"/>
    <w:rsid w:val="00024D32"/>
    <w:rsid w:val="0002545D"/>
    <w:rsid w:val="000260AA"/>
    <w:rsid w:val="0003190D"/>
    <w:rsid w:val="000334F0"/>
    <w:rsid w:val="000354C8"/>
    <w:rsid w:val="00036944"/>
    <w:rsid w:val="00037C51"/>
    <w:rsid w:val="00041D82"/>
    <w:rsid w:val="00042FCE"/>
    <w:rsid w:val="0004473D"/>
    <w:rsid w:val="000460BF"/>
    <w:rsid w:val="00050B7C"/>
    <w:rsid w:val="0005254A"/>
    <w:rsid w:val="00053F33"/>
    <w:rsid w:val="00054C6B"/>
    <w:rsid w:val="00055C98"/>
    <w:rsid w:val="000564D1"/>
    <w:rsid w:val="000569F3"/>
    <w:rsid w:val="00056C8D"/>
    <w:rsid w:val="00060B07"/>
    <w:rsid w:val="00065590"/>
    <w:rsid w:val="0006583B"/>
    <w:rsid w:val="000721F9"/>
    <w:rsid w:val="0007274D"/>
    <w:rsid w:val="00076B80"/>
    <w:rsid w:val="00081AD4"/>
    <w:rsid w:val="00081F0C"/>
    <w:rsid w:val="00083E48"/>
    <w:rsid w:val="00087192"/>
    <w:rsid w:val="00087DE1"/>
    <w:rsid w:val="00090274"/>
    <w:rsid w:val="00091075"/>
    <w:rsid w:val="00094451"/>
    <w:rsid w:val="00094571"/>
    <w:rsid w:val="00094666"/>
    <w:rsid w:val="000A0F55"/>
    <w:rsid w:val="000A137A"/>
    <w:rsid w:val="000A13A6"/>
    <w:rsid w:val="000A3230"/>
    <w:rsid w:val="000A352A"/>
    <w:rsid w:val="000A3CFD"/>
    <w:rsid w:val="000A42B0"/>
    <w:rsid w:val="000A52FE"/>
    <w:rsid w:val="000A5DA8"/>
    <w:rsid w:val="000B117D"/>
    <w:rsid w:val="000B6203"/>
    <w:rsid w:val="000B66EA"/>
    <w:rsid w:val="000B6ABC"/>
    <w:rsid w:val="000C2234"/>
    <w:rsid w:val="000C2A3F"/>
    <w:rsid w:val="000C584A"/>
    <w:rsid w:val="000D0537"/>
    <w:rsid w:val="000D2DD1"/>
    <w:rsid w:val="000D31F1"/>
    <w:rsid w:val="000D48A1"/>
    <w:rsid w:val="000E1904"/>
    <w:rsid w:val="000E1C59"/>
    <w:rsid w:val="000E3078"/>
    <w:rsid w:val="000E423F"/>
    <w:rsid w:val="000E4A12"/>
    <w:rsid w:val="000E4ADD"/>
    <w:rsid w:val="000F042F"/>
    <w:rsid w:val="000F32DC"/>
    <w:rsid w:val="000F34AB"/>
    <w:rsid w:val="000F540A"/>
    <w:rsid w:val="000F5639"/>
    <w:rsid w:val="000F6130"/>
    <w:rsid w:val="000F67C3"/>
    <w:rsid w:val="00104227"/>
    <w:rsid w:val="00110C80"/>
    <w:rsid w:val="00113CC8"/>
    <w:rsid w:val="00114062"/>
    <w:rsid w:val="00125574"/>
    <w:rsid w:val="00125BB0"/>
    <w:rsid w:val="00125F4D"/>
    <w:rsid w:val="0012603A"/>
    <w:rsid w:val="00132C73"/>
    <w:rsid w:val="00134A0E"/>
    <w:rsid w:val="00134E58"/>
    <w:rsid w:val="00134EEA"/>
    <w:rsid w:val="0013516E"/>
    <w:rsid w:val="00136478"/>
    <w:rsid w:val="00140B4A"/>
    <w:rsid w:val="00141627"/>
    <w:rsid w:val="00142108"/>
    <w:rsid w:val="00143504"/>
    <w:rsid w:val="0014375A"/>
    <w:rsid w:val="00144FAF"/>
    <w:rsid w:val="00150CEE"/>
    <w:rsid w:val="00152504"/>
    <w:rsid w:val="00152A1F"/>
    <w:rsid w:val="00153614"/>
    <w:rsid w:val="00155404"/>
    <w:rsid w:val="00157EAD"/>
    <w:rsid w:val="00161105"/>
    <w:rsid w:val="00165301"/>
    <w:rsid w:val="00167AE7"/>
    <w:rsid w:val="00170354"/>
    <w:rsid w:val="00172E64"/>
    <w:rsid w:val="00172FC8"/>
    <w:rsid w:val="00173BCD"/>
    <w:rsid w:val="00175697"/>
    <w:rsid w:val="00175DAB"/>
    <w:rsid w:val="00177D40"/>
    <w:rsid w:val="00180E76"/>
    <w:rsid w:val="00181F6C"/>
    <w:rsid w:val="001832E1"/>
    <w:rsid w:val="00183ADB"/>
    <w:rsid w:val="00185941"/>
    <w:rsid w:val="00190207"/>
    <w:rsid w:val="001914F0"/>
    <w:rsid w:val="00192AC4"/>
    <w:rsid w:val="00197688"/>
    <w:rsid w:val="00197F15"/>
    <w:rsid w:val="001A0581"/>
    <w:rsid w:val="001A2FB5"/>
    <w:rsid w:val="001A4AC2"/>
    <w:rsid w:val="001A7C46"/>
    <w:rsid w:val="001B2E7D"/>
    <w:rsid w:val="001B2FCD"/>
    <w:rsid w:val="001B714D"/>
    <w:rsid w:val="001C0A9C"/>
    <w:rsid w:val="001C7356"/>
    <w:rsid w:val="001D33F4"/>
    <w:rsid w:val="001D5F0C"/>
    <w:rsid w:val="001D64F4"/>
    <w:rsid w:val="001E5110"/>
    <w:rsid w:val="001E7EB9"/>
    <w:rsid w:val="001F3F88"/>
    <w:rsid w:val="001F4BE1"/>
    <w:rsid w:val="001F63B8"/>
    <w:rsid w:val="001F7772"/>
    <w:rsid w:val="002026E7"/>
    <w:rsid w:val="0020319B"/>
    <w:rsid w:val="00205389"/>
    <w:rsid w:val="002109E6"/>
    <w:rsid w:val="00210C94"/>
    <w:rsid w:val="0021160F"/>
    <w:rsid w:val="002123E1"/>
    <w:rsid w:val="00212537"/>
    <w:rsid w:val="00212B06"/>
    <w:rsid w:val="002131CA"/>
    <w:rsid w:val="002148D4"/>
    <w:rsid w:val="0021734E"/>
    <w:rsid w:val="00220710"/>
    <w:rsid w:val="00220C72"/>
    <w:rsid w:val="0022169B"/>
    <w:rsid w:val="00223ADD"/>
    <w:rsid w:val="00224EAB"/>
    <w:rsid w:val="00230218"/>
    <w:rsid w:val="00232229"/>
    <w:rsid w:val="002425E0"/>
    <w:rsid w:val="0024618C"/>
    <w:rsid w:val="00246AE7"/>
    <w:rsid w:val="002517B2"/>
    <w:rsid w:val="00252A68"/>
    <w:rsid w:val="0025696E"/>
    <w:rsid w:val="00257EDD"/>
    <w:rsid w:val="00261621"/>
    <w:rsid w:val="002626B2"/>
    <w:rsid w:val="00265506"/>
    <w:rsid w:val="0026597F"/>
    <w:rsid w:val="00271137"/>
    <w:rsid w:val="002728DA"/>
    <w:rsid w:val="00276A93"/>
    <w:rsid w:val="00281B8A"/>
    <w:rsid w:val="0028204E"/>
    <w:rsid w:val="00282798"/>
    <w:rsid w:val="00282A5F"/>
    <w:rsid w:val="00285241"/>
    <w:rsid w:val="002870D4"/>
    <w:rsid w:val="00287553"/>
    <w:rsid w:val="00290A05"/>
    <w:rsid w:val="00291C07"/>
    <w:rsid w:val="00291F34"/>
    <w:rsid w:val="002A0F8D"/>
    <w:rsid w:val="002A16BE"/>
    <w:rsid w:val="002A26DB"/>
    <w:rsid w:val="002A3324"/>
    <w:rsid w:val="002B2075"/>
    <w:rsid w:val="002B3BD2"/>
    <w:rsid w:val="002B5898"/>
    <w:rsid w:val="002C088D"/>
    <w:rsid w:val="002C2081"/>
    <w:rsid w:val="002C7802"/>
    <w:rsid w:val="002D03D8"/>
    <w:rsid w:val="002D2598"/>
    <w:rsid w:val="002D25D5"/>
    <w:rsid w:val="002D38AD"/>
    <w:rsid w:val="002D3C74"/>
    <w:rsid w:val="002D7564"/>
    <w:rsid w:val="002D783B"/>
    <w:rsid w:val="002E07B9"/>
    <w:rsid w:val="002E1522"/>
    <w:rsid w:val="002E38BE"/>
    <w:rsid w:val="002E4C4D"/>
    <w:rsid w:val="002E7ADD"/>
    <w:rsid w:val="002E7D62"/>
    <w:rsid w:val="002E7F77"/>
    <w:rsid w:val="002F1F38"/>
    <w:rsid w:val="002F25E2"/>
    <w:rsid w:val="002F36C8"/>
    <w:rsid w:val="002F5D08"/>
    <w:rsid w:val="00300206"/>
    <w:rsid w:val="00303A5C"/>
    <w:rsid w:val="00307767"/>
    <w:rsid w:val="00320343"/>
    <w:rsid w:val="00322DE3"/>
    <w:rsid w:val="003236BD"/>
    <w:rsid w:val="00323CFA"/>
    <w:rsid w:val="00327035"/>
    <w:rsid w:val="0032762F"/>
    <w:rsid w:val="00330A3B"/>
    <w:rsid w:val="00330B89"/>
    <w:rsid w:val="0033148A"/>
    <w:rsid w:val="00332664"/>
    <w:rsid w:val="00334178"/>
    <w:rsid w:val="003357CA"/>
    <w:rsid w:val="00335BC1"/>
    <w:rsid w:val="00336644"/>
    <w:rsid w:val="003366C0"/>
    <w:rsid w:val="00336AE3"/>
    <w:rsid w:val="003372C2"/>
    <w:rsid w:val="0034084E"/>
    <w:rsid w:val="0034162F"/>
    <w:rsid w:val="00341928"/>
    <w:rsid w:val="00343500"/>
    <w:rsid w:val="00343801"/>
    <w:rsid w:val="00344DA6"/>
    <w:rsid w:val="003503D3"/>
    <w:rsid w:val="003507ED"/>
    <w:rsid w:val="00352028"/>
    <w:rsid w:val="003547CA"/>
    <w:rsid w:val="00354FA9"/>
    <w:rsid w:val="003554C9"/>
    <w:rsid w:val="00357A0E"/>
    <w:rsid w:val="00361356"/>
    <w:rsid w:val="00363032"/>
    <w:rsid w:val="00364EA8"/>
    <w:rsid w:val="0036580D"/>
    <w:rsid w:val="0037237E"/>
    <w:rsid w:val="00373047"/>
    <w:rsid w:val="003809EB"/>
    <w:rsid w:val="0038794A"/>
    <w:rsid w:val="003910D0"/>
    <w:rsid w:val="0039406E"/>
    <w:rsid w:val="00396B68"/>
    <w:rsid w:val="00397278"/>
    <w:rsid w:val="00397F37"/>
    <w:rsid w:val="003A02D5"/>
    <w:rsid w:val="003A0E1F"/>
    <w:rsid w:val="003A13CF"/>
    <w:rsid w:val="003A1825"/>
    <w:rsid w:val="003A1B98"/>
    <w:rsid w:val="003A5438"/>
    <w:rsid w:val="003A5977"/>
    <w:rsid w:val="003A5DAB"/>
    <w:rsid w:val="003A66CF"/>
    <w:rsid w:val="003A6FAA"/>
    <w:rsid w:val="003B4517"/>
    <w:rsid w:val="003B5935"/>
    <w:rsid w:val="003B5D6F"/>
    <w:rsid w:val="003C12C6"/>
    <w:rsid w:val="003C1C6D"/>
    <w:rsid w:val="003C2A2B"/>
    <w:rsid w:val="003C34DE"/>
    <w:rsid w:val="003C3B91"/>
    <w:rsid w:val="003C4CBD"/>
    <w:rsid w:val="003C6E6A"/>
    <w:rsid w:val="003C75F5"/>
    <w:rsid w:val="003D0DA5"/>
    <w:rsid w:val="003D143C"/>
    <w:rsid w:val="003D4DC9"/>
    <w:rsid w:val="003D6CC7"/>
    <w:rsid w:val="003E0614"/>
    <w:rsid w:val="003E1608"/>
    <w:rsid w:val="003E444A"/>
    <w:rsid w:val="003E52AC"/>
    <w:rsid w:val="003F03E9"/>
    <w:rsid w:val="003F085B"/>
    <w:rsid w:val="003F1144"/>
    <w:rsid w:val="003F30DD"/>
    <w:rsid w:val="003F48C6"/>
    <w:rsid w:val="003F7309"/>
    <w:rsid w:val="003F73B3"/>
    <w:rsid w:val="00400762"/>
    <w:rsid w:val="004033D1"/>
    <w:rsid w:val="0040690F"/>
    <w:rsid w:val="00406B98"/>
    <w:rsid w:val="00407C39"/>
    <w:rsid w:val="004104D3"/>
    <w:rsid w:val="0041060D"/>
    <w:rsid w:val="00411345"/>
    <w:rsid w:val="004119E3"/>
    <w:rsid w:val="0041272A"/>
    <w:rsid w:val="0041340A"/>
    <w:rsid w:val="00414932"/>
    <w:rsid w:val="00421464"/>
    <w:rsid w:val="0042266B"/>
    <w:rsid w:val="004229AE"/>
    <w:rsid w:val="0042528A"/>
    <w:rsid w:val="004258CD"/>
    <w:rsid w:val="00426D51"/>
    <w:rsid w:val="00427EAA"/>
    <w:rsid w:val="004309EA"/>
    <w:rsid w:val="00433E8E"/>
    <w:rsid w:val="004370C4"/>
    <w:rsid w:val="00437D9C"/>
    <w:rsid w:val="00443236"/>
    <w:rsid w:val="00444B5A"/>
    <w:rsid w:val="004472AD"/>
    <w:rsid w:val="0044771E"/>
    <w:rsid w:val="00450DA6"/>
    <w:rsid w:val="00451088"/>
    <w:rsid w:val="00451F88"/>
    <w:rsid w:val="0045267D"/>
    <w:rsid w:val="004529BD"/>
    <w:rsid w:val="00452A57"/>
    <w:rsid w:val="00453018"/>
    <w:rsid w:val="00455073"/>
    <w:rsid w:val="00455B8B"/>
    <w:rsid w:val="00455CCB"/>
    <w:rsid w:val="00457F26"/>
    <w:rsid w:val="0046051E"/>
    <w:rsid w:val="004606D6"/>
    <w:rsid w:val="00460952"/>
    <w:rsid w:val="00463377"/>
    <w:rsid w:val="0046350B"/>
    <w:rsid w:val="0046437F"/>
    <w:rsid w:val="00467E9A"/>
    <w:rsid w:val="00470BE9"/>
    <w:rsid w:val="00472825"/>
    <w:rsid w:val="00473E12"/>
    <w:rsid w:val="00474D3A"/>
    <w:rsid w:val="00477552"/>
    <w:rsid w:val="004849D4"/>
    <w:rsid w:val="00484B37"/>
    <w:rsid w:val="00485E93"/>
    <w:rsid w:val="004876D3"/>
    <w:rsid w:val="004877E7"/>
    <w:rsid w:val="00490326"/>
    <w:rsid w:val="00491538"/>
    <w:rsid w:val="00491E83"/>
    <w:rsid w:val="00493429"/>
    <w:rsid w:val="00493E2D"/>
    <w:rsid w:val="0049462D"/>
    <w:rsid w:val="0049565D"/>
    <w:rsid w:val="004A15F1"/>
    <w:rsid w:val="004A1B26"/>
    <w:rsid w:val="004A36AF"/>
    <w:rsid w:val="004A4A20"/>
    <w:rsid w:val="004A73A6"/>
    <w:rsid w:val="004B1817"/>
    <w:rsid w:val="004B275C"/>
    <w:rsid w:val="004B3D1D"/>
    <w:rsid w:val="004B5089"/>
    <w:rsid w:val="004B50E6"/>
    <w:rsid w:val="004B7D92"/>
    <w:rsid w:val="004C2E26"/>
    <w:rsid w:val="004C391C"/>
    <w:rsid w:val="004C4F3D"/>
    <w:rsid w:val="004C76EE"/>
    <w:rsid w:val="004D1C5B"/>
    <w:rsid w:val="004D53E2"/>
    <w:rsid w:val="004D68BA"/>
    <w:rsid w:val="004D7360"/>
    <w:rsid w:val="004E0F48"/>
    <w:rsid w:val="004E12C7"/>
    <w:rsid w:val="004E289B"/>
    <w:rsid w:val="004E2DB7"/>
    <w:rsid w:val="004E3DF8"/>
    <w:rsid w:val="004F0B8B"/>
    <w:rsid w:val="004F792F"/>
    <w:rsid w:val="00502DB5"/>
    <w:rsid w:val="00502F62"/>
    <w:rsid w:val="0050363B"/>
    <w:rsid w:val="005040C7"/>
    <w:rsid w:val="0050467A"/>
    <w:rsid w:val="005073EE"/>
    <w:rsid w:val="00511890"/>
    <w:rsid w:val="0051469D"/>
    <w:rsid w:val="00514BD1"/>
    <w:rsid w:val="00514E1E"/>
    <w:rsid w:val="0051725C"/>
    <w:rsid w:val="00517360"/>
    <w:rsid w:val="00520D1B"/>
    <w:rsid w:val="005220DF"/>
    <w:rsid w:val="00524D60"/>
    <w:rsid w:val="00532447"/>
    <w:rsid w:val="00533EE0"/>
    <w:rsid w:val="005354F2"/>
    <w:rsid w:val="00535527"/>
    <w:rsid w:val="0053581F"/>
    <w:rsid w:val="00537B95"/>
    <w:rsid w:val="00541AA1"/>
    <w:rsid w:val="005440B1"/>
    <w:rsid w:val="005449B9"/>
    <w:rsid w:val="00546AB0"/>
    <w:rsid w:val="00550F9B"/>
    <w:rsid w:val="00552D98"/>
    <w:rsid w:val="005565F7"/>
    <w:rsid w:val="005576C1"/>
    <w:rsid w:val="005602DE"/>
    <w:rsid w:val="00562028"/>
    <w:rsid w:val="00564CAF"/>
    <w:rsid w:val="00565968"/>
    <w:rsid w:val="00566BE0"/>
    <w:rsid w:val="005744DA"/>
    <w:rsid w:val="005764DE"/>
    <w:rsid w:val="00576BC9"/>
    <w:rsid w:val="005800FA"/>
    <w:rsid w:val="00580AF6"/>
    <w:rsid w:val="00580F3B"/>
    <w:rsid w:val="00583BF5"/>
    <w:rsid w:val="00587330"/>
    <w:rsid w:val="00587CE1"/>
    <w:rsid w:val="00590961"/>
    <w:rsid w:val="005931A0"/>
    <w:rsid w:val="00594F25"/>
    <w:rsid w:val="005958E5"/>
    <w:rsid w:val="005A03F6"/>
    <w:rsid w:val="005A0589"/>
    <w:rsid w:val="005A1303"/>
    <w:rsid w:val="005A204F"/>
    <w:rsid w:val="005A366E"/>
    <w:rsid w:val="005A6C08"/>
    <w:rsid w:val="005A7758"/>
    <w:rsid w:val="005A7B2C"/>
    <w:rsid w:val="005C1024"/>
    <w:rsid w:val="005C3E72"/>
    <w:rsid w:val="005C493A"/>
    <w:rsid w:val="005C63AC"/>
    <w:rsid w:val="005D0C90"/>
    <w:rsid w:val="005D609F"/>
    <w:rsid w:val="005D6336"/>
    <w:rsid w:val="005D72FD"/>
    <w:rsid w:val="005D762B"/>
    <w:rsid w:val="005E1A0D"/>
    <w:rsid w:val="005E1AE1"/>
    <w:rsid w:val="005E4092"/>
    <w:rsid w:val="005E48D9"/>
    <w:rsid w:val="005E4A99"/>
    <w:rsid w:val="005E57A6"/>
    <w:rsid w:val="005F080C"/>
    <w:rsid w:val="005F0832"/>
    <w:rsid w:val="005F0A5F"/>
    <w:rsid w:val="005F3853"/>
    <w:rsid w:val="005F68CC"/>
    <w:rsid w:val="00604E0B"/>
    <w:rsid w:val="006053FF"/>
    <w:rsid w:val="00605EDA"/>
    <w:rsid w:val="0060635A"/>
    <w:rsid w:val="00607A14"/>
    <w:rsid w:val="00610B15"/>
    <w:rsid w:val="00616F2F"/>
    <w:rsid w:val="00620082"/>
    <w:rsid w:val="006219DA"/>
    <w:rsid w:val="00621B9C"/>
    <w:rsid w:val="00622157"/>
    <w:rsid w:val="00622851"/>
    <w:rsid w:val="00623004"/>
    <w:rsid w:val="00625E6D"/>
    <w:rsid w:val="0063092F"/>
    <w:rsid w:val="00631012"/>
    <w:rsid w:val="00633502"/>
    <w:rsid w:val="00634604"/>
    <w:rsid w:val="006375FC"/>
    <w:rsid w:val="00640EDB"/>
    <w:rsid w:val="00641D79"/>
    <w:rsid w:val="006450B9"/>
    <w:rsid w:val="00645D2E"/>
    <w:rsid w:val="0064620C"/>
    <w:rsid w:val="00646258"/>
    <w:rsid w:val="00650AAA"/>
    <w:rsid w:val="00650DCE"/>
    <w:rsid w:val="00652942"/>
    <w:rsid w:val="00653939"/>
    <w:rsid w:val="00653EA6"/>
    <w:rsid w:val="00653F55"/>
    <w:rsid w:val="00660AEF"/>
    <w:rsid w:val="006622AD"/>
    <w:rsid w:val="00663BC4"/>
    <w:rsid w:val="00667BC6"/>
    <w:rsid w:val="00671E33"/>
    <w:rsid w:val="0067200A"/>
    <w:rsid w:val="006765AD"/>
    <w:rsid w:val="00677ABE"/>
    <w:rsid w:val="0068133E"/>
    <w:rsid w:val="006834F7"/>
    <w:rsid w:val="00691C14"/>
    <w:rsid w:val="00692FDD"/>
    <w:rsid w:val="00694818"/>
    <w:rsid w:val="00695529"/>
    <w:rsid w:val="006962DC"/>
    <w:rsid w:val="00697008"/>
    <w:rsid w:val="006A03D1"/>
    <w:rsid w:val="006A1B26"/>
    <w:rsid w:val="006A3643"/>
    <w:rsid w:val="006A4119"/>
    <w:rsid w:val="006A6D02"/>
    <w:rsid w:val="006A7E3A"/>
    <w:rsid w:val="006B02D1"/>
    <w:rsid w:val="006B467B"/>
    <w:rsid w:val="006B73E3"/>
    <w:rsid w:val="006C1CA7"/>
    <w:rsid w:val="006C4501"/>
    <w:rsid w:val="006C4FB5"/>
    <w:rsid w:val="006C6897"/>
    <w:rsid w:val="006C6D1B"/>
    <w:rsid w:val="006C6E5A"/>
    <w:rsid w:val="006D2A62"/>
    <w:rsid w:val="006D4423"/>
    <w:rsid w:val="006D7BA4"/>
    <w:rsid w:val="006E1891"/>
    <w:rsid w:val="006E20D9"/>
    <w:rsid w:val="006E2EE2"/>
    <w:rsid w:val="006E3AA7"/>
    <w:rsid w:val="006E4282"/>
    <w:rsid w:val="006F0AC2"/>
    <w:rsid w:val="006F4BB3"/>
    <w:rsid w:val="006F5A29"/>
    <w:rsid w:val="006F6A27"/>
    <w:rsid w:val="006F77FF"/>
    <w:rsid w:val="007019DC"/>
    <w:rsid w:val="00703021"/>
    <w:rsid w:val="007039CA"/>
    <w:rsid w:val="0070484C"/>
    <w:rsid w:val="00705A28"/>
    <w:rsid w:val="007078FA"/>
    <w:rsid w:val="00711B21"/>
    <w:rsid w:val="00715093"/>
    <w:rsid w:val="00715121"/>
    <w:rsid w:val="00716227"/>
    <w:rsid w:val="00722D24"/>
    <w:rsid w:val="00724775"/>
    <w:rsid w:val="00727AD5"/>
    <w:rsid w:val="007306C6"/>
    <w:rsid w:val="00731893"/>
    <w:rsid w:val="00736559"/>
    <w:rsid w:val="00737405"/>
    <w:rsid w:val="00737D67"/>
    <w:rsid w:val="00742590"/>
    <w:rsid w:val="00743694"/>
    <w:rsid w:val="007463A0"/>
    <w:rsid w:val="007518B8"/>
    <w:rsid w:val="00755466"/>
    <w:rsid w:val="00755913"/>
    <w:rsid w:val="0075736D"/>
    <w:rsid w:val="007577DB"/>
    <w:rsid w:val="0076156A"/>
    <w:rsid w:val="00761DF9"/>
    <w:rsid w:val="00763BFE"/>
    <w:rsid w:val="00764489"/>
    <w:rsid w:val="00771FC6"/>
    <w:rsid w:val="00781FCF"/>
    <w:rsid w:val="00782928"/>
    <w:rsid w:val="007840D6"/>
    <w:rsid w:val="00786365"/>
    <w:rsid w:val="00790111"/>
    <w:rsid w:val="00791299"/>
    <w:rsid w:val="00792D07"/>
    <w:rsid w:val="007933EA"/>
    <w:rsid w:val="007934CB"/>
    <w:rsid w:val="007A19D4"/>
    <w:rsid w:val="007A25A2"/>
    <w:rsid w:val="007A4305"/>
    <w:rsid w:val="007A5416"/>
    <w:rsid w:val="007A5609"/>
    <w:rsid w:val="007A5665"/>
    <w:rsid w:val="007A5F9E"/>
    <w:rsid w:val="007B17C4"/>
    <w:rsid w:val="007B1E35"/>
    <w:rsid w:val="007B5739"/>
    <w:rsid w:val="007B70DA"/>
    <w:rsid w:val="007B7B96"/>
    <w:rsid w:val="007B7DC9"/>
    <w:rsid w:val="007C1116"/>
    <w:rsid w:val="007C2C85"/>
    <w:rsid w:val="007C3A6B"/>
    <w:rsid w:val="007C6E75"/>
    <w:rsid w:val="007D3F30"/>
    <w:rsid w:val="007D4027"/>
    <w:rsid w:val="007D608A"/>
    <w:rsid w:val="007D61E7"/>
    <w:rsid w:val="007D64C1"/>
    <w:rsid w:val="007D7FDC"/>
    <w:rsid w:val="007E480E"/>
    <w:rsid w:val="007E680A"/>
    <w:rsid w:val="007E7D1D"/>
    <w:rsid w:val="007E7ED4"/>
    <w:rsid w:val="007E7EFE"/>
    <w:rsid w:val="007F1262"/>
    <w:rsid w:val="007F2E15"/>
    <w:rsid w:val="007F7214"/>
    <w:rsid w:val="00800DA0"/>
    <w:rsid w:val="00803D7A"/>
    <w:rsid w:val="008052C8"/>
    <w:rsid w:val="00807050"/>
    <w:rsid w:val="00810D35"/>
    <w:rsid w:val="008120EB"/>
    <w:rsid w:val="00812C05"/>
    <w:rsid w:val="00817A84"/>
    <w:rsid w:val="00817A92"/>
    <w:rsid w:val="00817C85"/>
    <w:rsid w:val="00817E8E"/>
    <w:rsid w:val="00821A44"/>
    <w:rsid w:val="00821E71"/>
    <w:rsid w:val="00823DEE"/>
    <w:rsid w:val="008241A4"/>
    <w:rsid w:val="00824270"/>
    <w:rsid w:val="0082434D"/>
    <w:rsid w:val="00825BA9"/>
    <w:rsid w:val="00826C61"/>
    <w:rsid w:val="00826DC7"/>
    <w:rsid w:val="0082792C"/>
    <w:rsid w:val="00830330"/>
    <w:rsid w:val="008327ED"/>
    <w:rsid w:val="00832CBB"/>
    <w:rsid w:val="00833665"/>
    <w:rsid w:val="0083375B"/>
    <w:rsid w:val="00835D5F"/>
    <w:rsid w:val="008360F4"/>
    <w:rsid w:val="00841A77"/>
    <w:rsid w:val="008430C8"/>
    <w:rsid w:val="0084464C"/>
    <w:rsid w:val="00846D7A"/>
    <w:rsid w:val="00846DFA"/>
    <w:rsid w:val="0085020E"/>
    <w:rsid w:val="00857745"/>
    <w:rsid w:val="0086145B"/>
    <w:rsid w:val="00861AB1"/>
    <w:rsid w:val="00862048"/>
    <w:rsid w:val="008628FF"/>
    <w:rsid w:val="00863E37"/>
    <w:rsid w:val="008641FD"/>
    <w:rsid w:val="00864368"/>
    <w:rsid w:val="008651C3"/>
    <w:rsid w:val="008666D9"/>
    <w:rsid w:val="008704ED"/>
    <w:rsid w:val="008714DD"/>
    <w:rsid w:val="00872437"/>
    <w:rsid w:val="008727C1"/>
    <w:rsid w:val="00874225"/>
    <w:rsid w:val="00874F3F"/>
    <w:rsid w:val="00875808"/>
    <w:rsid w:val="0088292E"/>
    <w:rsid w:val="0088325A"/>
    <w:rsid w:val="00883A42"/>
    <w:rsid w:val="008846C5"/>
    <w:rsid w:val="008849BE"/>
    <w:rsid w:val="00886261"/>
    <w:rsid w:val="008873F9"/>
    <w:rsid w:val="00887DAE"/>
    <w:rsid w:val="008922F7"/>
    <w:rsid w:val="00894207"/>
    <w:rsid w:val="0089613C"/>
    <w:rsid w:val="008A0A3E"/>
    <w:rsid w:val="008A0C71"/>
    <w:rsid w:val="008A19B8"/>
    <w:rsid w:val="008A28AA"/>
    <w:rsid w:val="008A799D"/>
    <w:rsid w:val="008B22F3"/>
    <w:rsid w:val="008B240F"/>
    <w:rsid w:val="008B3479"/>
    <w:rsid w:val="008B5A03"/>
    <w:rsid w:val="008B73CF"/>
    <w:rsid w:val="008D1477"/>
    <w:rsid w:val="008D2C32"/>
    <w:rsid w:val="008D404A"/>
    <w:rsid w:val="008D66C7"/>
    <w:rsid w:val="008D7008"/>
    <w:rsid w:val="008D73EA"/>
    <w:rsid w:val="008E0E14"/>
    <w:rsid w:val="008E5C5B"/>
    <w:rsid w:val="008E7AF7"/>
    <w:rsid w:val="008F2B1D"/>
    <w:rsid w:val="008F2D33"/>
    <w:rsid w:val="008F3F56"/>
    <w:rsid w:val="008F60AB"/>
    <w:rsid w:val="008F618E"/>
    <w:rsid w:val="0090286E"/>
    <w:rsid w:val="0090389F"/>
    <w:rsid w:val="009050EA"/>
    <w:rsid w:val="0091160B"/>
    <w:rsid w:val="00911BAF"/>
    <w:rsid w:val="00912513"/>
    <w:rsid w:val="00912DE8"/>
    <w:rsid w:val="009146AE"/>
    <w:rsid w:val="0091673F"/>
    <w:rsid w:val="00917D0B"/>
    <w:rsid w:val="00920B13"/>
    <w:rsid w:val="0092182C"/>
    <w:rsid w:val="00921C78"/>
    <w:rsid w:val="00921FAD"/>
    <w:rsid w:val="00922974"/>
    <w:rsid w:val="009248B5"/>
    <w:rsid w:val="00924A46"/>
    <w:rsid w:val="00925E99"/>
    <w:rsid w:val="0093108C"/>
    <w:rsid w:val="0093264C"/>
    <w:rsid w:val="00934F26"/>
    <w:rsid w:val="009362A5"/>
    <w:rsid w:val="00936B73"/>
    <w:rsid w:val="00936EE4"/>
    <w:rsid w:val="0093744B"/>
    <w:rsid w:val="00942FC5"/>
    <w:rsid w:val="00943145"/>
    <w:rsid w:val="00943BD2"/>
    <w:rsid w:val="00944AD8"/>
    <w:rsid w:val="009453BC"/>
    <w:rsid w:val="0094767F"/>
    <w:rsid w:val="009476BF"/>
    <w:rsid w:val="0095074A"/>
    <w:rsid w:val="00951014"/>
    <w:rsid w:val="00951A28"/>
    <w:rsid w:val="00951D53"/>
    <w:rsid w:val="009529D0"/>
    <w:rsid w:val="0096176E"/>
    <w:rsid w:val="009645CA"/>
    <w:rsid w:val="00966853"/>
    <w:rsid w:val="00966B7D"/>
    <w:rsid w:val="009702E2"/>
    <w:rsid w:val="00974E6D"/>
    <w:rsid w:val="00974F9E"/>
    <w:rsid w:val="009759D7"/>
    <w:rsid w:val="009763B8"/>
    <w:rsid w:val="00976BAC"/>
    <w:rsid w:val="009776B6"/>
    <w:rsid w:val="009818C1"/>
    <w:rsid w:val="0098340A"/>
    <w:rsid w:val="00983870"/>
    <w:rsid w:val="00983C90"/>
    <w:rsid w:val="009840F2"/>
    <w:rsid w:val="00985FCF"/>
    <w:rsid w:val="00986593"/>
    <w:rsid w:val="0098722A"/>
    <w:rsid w:val="00987BF7"/>
    <w:rsid w:val="009904EF"/>
    <w:rsid w:val="00990800"/>
    <w:rsid w:val="009922E7"/>
    <w:rsid w:val="0099439A"/>
    <w:rsid w:val="009B0786"/>
    <w:rsid w:val="009B1178"/>
    <w:rsid w:val="009B3008"/>
    <w:rsid w:val="009B7871"/>
    <w:rsid w:val="009C0374"/>
    <w:rsid w:val="009C2B3D"/>
    <w:rsid w:val="009C3950"/>
    <w:rsid w:val="009C5E82"/>
    <w:rsid w:val="009C76E1"/>
    <w:rsid w:val="009D551E"/>
    <w:rsid w:val="009E050F"/>
    <w:rsid w:val="009E1C82"/>
    <w:rsid w:val="009E4295"/>
    <w:rsid w:val="009E4833"/>
    <w:rsid w:val="009E6DDD"/>
    <w:rsid w:val="009E6E96"/>
    <w:rsid w:val="009E7030"/>
    <w:rsid w:val="009F565B"/>
    <w:rsid w:val="009F6A93"/>
    <w:rsid w:val="00A0084D"/>
    <w:rsid w:val="00A011CB"/>
    <w:rsid w:val="00A02312"/>
    <w:rsid w:val="00A02F86"/>
    <w:rsid w:val="00A04B68"/>
    <w:rsid w:val="00A06A4C"/>
    <w:rsid w:val="00A12118"/>
    <w:rsid w:val="00A164F4"/>
    <w:rsid w:val="00A16E88"/>
    <w:rsid w:val="00A16EB7"/>
    <w:rsid w:val="00A23271"/>
    <w:rsid w:val="00A26640"/>
    <w:rsid w:val="00A270BC"/>
    <w:rsid w:val="00A27175"/>
    <w:rsid w:val="00A319C3"/>
    <w:rsid w:val="00A32F53"/>
    <w:rsid w:val="00A33012"/>
    <w:rsid w:val="00A43246"/>
    <w:rsid w:val="00A450A2"/>
    <w:rsid w:val="00A50165"/>
    <w:rsid w:val="00A509B3"/>
    <w:rsid w:val="00A52615"/>
    <w:rsid w:val="00A55543"/>
    <w:rsid w:val="00A5686E"/>
    <w:rsid w:val="00A62922"/>
    <w:rsid w:val="00A62D4E"/>
    <w:rsid w:val="00A63A30"/>
    <w:rsid w:val="00A647F7"/>
    <w:rsid w:val="00A67FDB"/>
    <w:rsid w:val="00A77218"/>
    <w:rsid w:val="00A777F4"/>
    <w:rsid w:val="00A82FB7"/>
    <w:rsid w:val="00A8324C"/>
    <w:rsid w:val="00A8462E"/>
    <w:rsid w:val="00A90174"/>
    <w:rsid w:val="00A90820"/>
    <w:rsid w:val="00A938DD"/>
    <w:rsid w:val="00A93938"/>
    <w:rsid w:val="00A94752"/>
    <w:rsid w:val="00A97CB1"/>
    <w:rsid w:val="00AA0864"/>
    <w:rsid w:val="00AA266C"/>
    <w:rsid w:val="00AA3A76"/>
    <w:rsid w:val="00AA4CC4"/>
    <w:rsid w:val="00AA5792"/>
    <w:rsid w:val="00AA7140"/>
    <w:rsid w:val="00AB0C90"/>
    <w:rsid w:val="00AB1279"/>
    <w:rsid w:val="00AB4D8C"/>
    <w:rsid w:val="00AB72AD"/>
    <w:rsid w:val="00AC25E2"/>
    <w:rsid w:val="00AC2A2F"/>
    <w:rsid w:val="00AC2E4F"/>
    <w:rsid w:val="00AC2EF4"/>
    <w:rsid w:val="00AC3494"/>
    <w:rsid w:val="00AC544F"/>
    <w:rsid w:val="00AC6D35"/>
    <w:rsid w:val="00AD0CBA"/>
    <w:rsid w:val="00AD0E98"/>
    <w:rsid w:val="00AD0EA5"/>
    <w:rsid w:val="00AD1804"/>
    <w:rsid w:val="00AD3DAD"/>
    <w:rsid w:val="00AD49F4"/>
    <w:rsid w:val="00AD551D"/>
    <w:rsid w:val="00AD5656"/>
    <w:rsid w:val="00AD5AF5"/>
    <w:rsid w:val="00AE087E"/>
    <w:rsid w:val="00AE0EEE"/>
    <w:rsid w:val="00AE1136"/>
    <w:rsid w:val="00AE18C2"/>
    <w:rsid w:val="00AE43A6"/>
    <w:rsid w:val="00AE5DC8"/>
    <w:rsid w:val="00AE6E0B"/>
    <w:rsid w:val="00AF39DE"/>
    <w:rsid w:val="00AF3DCB"/>
    <w:rsid w:val="00AF4C50"/>
    <w:rsid w:val="00AF5162"/>
    <w:rsid w:val="00AF7BA8"/>
    <w:rsid w:val="00B00973"/>
    <w:rsid w:val="00B00CBD"/>
    <w:rsid w:val="00B02658"/>
    <w:rsid w:val="00B07D24"/>
    <w:rsid w:val="00B16A4B"/>
    <w:rsid w:val="00B1797C"/>
    <w:rsid w:val="00B24D8F"/>
    <w:rsid w:val="00B277A1"/>
    <w:rsid w:val="00B357EB"/>
    <w:rsid w:val="00B419A9"/>
    <w:rsid w:val="00B434F1"/>
    <w:rsid w:val="00B4373E"/>
    <w:rsid w:val="00B44808"/>
    <w:rsid w:val="00B47839"/>
    <w:rsid w:val="00B50905"/>
    <w:rsid w:val="00B542E3"/>
    <w:rsid w:val="00B55A16"/>
    <w:rsid w:val="00B565A8"/>
    <w:rsid w:val="00B56ABE"/>
    <w:rsid w:val="00B575E6"/>
    <w:rsid w:val="00B6224C"/>
    <w:rsid w:val="00B66234"/>
    <w:rsid w:val="00B66ACA"/>
    <w:rsid w:val="00B7042F"/>
    <w:rsid w:val="00B704AE"/>
    <w:rsid w:val="00B71C90"/>
    <w:rsid w:val="00B7533F"/>
    <w:rsid w:val="00B768AA"/>
    <w:rsid w:val="00B84969"/>
    <w:rsid w:val="00B93386"/>
    <w:rsid w:val="00B93509"/>
    <w:rsid w:val="00B93DF8"/>
    <w:rsid w:val="00B9603B"/>
    <w:rsid w:val="00B96F92"/>
    <w:rsid w:val="00B97E76"/>
    <w:rsid w:val="00BA092F"/>
    <w:rsid w:val="00BA1033"/>
    <w:rsid w:val="00BA311E"/>
    <w:rsid w:val="00BA3570"/>
    <w:rsid w:val="00BA3ADD"/>
    <w:rsid w:val="00BA5654"/>
    <w:rsid w:val="00BA5B5F"/>
    <w:rsid w:val="00BA613D"/>
    <w:rsid w:val="00BA703F"/>
    <w:rsid w:val="00BA71A5"/>
    <w:rsid w:val="00BA7C6F"/>
    <w:rsid w:val="00BB062D"/>
    <w:rsid w:val="00BB2039"/>
    <w:rsid w:val="00BB7214"/>
    <w:rsid w:val="00BC23FC"/>
    <w:rsid w:val="00BC2BAF"/>
    <w:rsid w:val="00BC377F"/>
    <w:rsid w:val="00BC3F8A"/>
    <w:rsid w:val="00BC4E50"/>
    <w:rsid w:val="00BC545F"/>
    <w:rsid w:val="00BC69FB"/>
    <w:rsid w:val="00BD0E55"/>
    <w:rsid w:val="00BD0F52"/>
    <w:rsid w:val="00BD4E33"/>
    <w:rsid w:val="00BD4F47"/>
    <w:rsid w:val="00BD5947"/>
    <w:rsid w:val="00BD6CE7"/>
    <w:rsid w:val="00BD6DDA"/>
    <w:rsid w:val="00BE036B"/>
    <w:rsid w:val="00BE0530"/>
    <w:rsid w:val="00BE0A23"/>
    <w:rsid w:val="00BE168C"/>
    <w:rsid w:val="00BE19B6"/>
    <w:rsid w:val="00BE326D"/>
    <w:rsid w:val="00BE4245"/>
    <w:rsid w:val="00BE5B87"/>
    <w:rsid w:val="00BF0A81"/>
    <w:rsid w:val="00BF10EE"/>
    <w:rsid w:val="00BF1383"/>
    <w:rsid w:val="00BF182B"/>
    <w:rsid w:val="00BF2464"/>
    <w:rsid w:val="00BF2E09"/>
    <w:rsid w:val="00BF4A3E"/>
    <w:rsid w:val="00BF59F0"/>
    <w:rsid w:val="00BF73ED"/>
    <w:rsid w:val="00C00B59"/>
    <w:rsid w:val="00C02491"/>
    <w:rsid w:val="00C03FB5"/>
    <w:rsid w:val="00C04928"/>
    <w:rsid w:val="00C06243"/>
    <w:rsid w:val="00C06BAE"/>
    <w:rsid w:val="00C10878"/>
    <w:rsid w:val="00C11628"/>
    <w:rsid w:val="00C121ED"/>
    <w:rsid w:val="00C12DDB"/>
    <w:rsid w:val="00C140C9"/>
    <w:rsid w:val="00C158FC"/>
    <w:rsid w:val="00C16136"/>
    <w:rsid w:val="00C175B8"/>
    <w:rsid w:val="00C20C99"/>
    <w:rsid w:val="00C22C04"/>
    <w:rsid w:val="00C23F41"/>
    <w:rsid w:val="00C262BD"/>
    <w:rsid w:val="00C266B5"/>
    <w:rsid w:val="00C3660B"/>
    <w:rsid w:val="00C410D4"/>
    <w:rsid w:val="00C419EE"/>
    <w:rsid w:val="00C44BA1"/>
    <w:rsid w:val="00C45606"/>
    <w:rsid w:val="00C4594B"/>
    <w:rsid w:val="00C46B7E"/>
    <w:rsid w:val="00C5004E"/>
    <w:rsid w:val="00C5599E"/>
    <w:rsid w:val="00C55A06"/>
    <w:rsid w:val="00C6131B"/>
    <w:rsid w:val="00C62FE8"/>
    <w:rsid w:val="00C63159"/>
    <w:rsid w:val="00C6676E"/>
    <w:rsid w:val="00C67929"/>
    <w:rsid w:val="00C7113E"/>
    <w:rsid w:val="00C7142B"/>
    <w:rsid w:val="00C716E1"/>
    <w:rsid w:val="00C73572"/>
    <w:rsid w:val="00C7674C"/>
    <w:rsid w:val="00C82300"/>
    <w:rsid w:val="00C8250E"/>
    <w:rsid w:val="00C83B45"/>
    <w:rsid w:val="00C84446"/>
    <w:rsid w:val="00C864CC"/>
    <w:rsid w:val="00C91D67"/>
    <w:rsid w:val="00C9220F"/>
    <w:rsid w:val="00C93C72"/>
    <w:rsid w:val="00C93D99"/>
    <w:rsid w:val="00C97625"/>
    <w:rsid w:val="00CA005A"/>
    <w:rsid w:val="00CA508B"/>
    <w:rsid w:val="00CA5DA5"/>
    <w:rsid w:val="00CA6743"/>
    <w:rsid w:val="00CA7607"/>
    <w:rsid w:val="00CB0BE4"/>
    <w:rsid w:val="00CB28F4"/>
    <w:rsid w:val="00CB2F89"/>
    <w:rsid w:val="00CB2FD4"/>
    <w:rsid w:val="00CB3C8C"/>
    <w:rsid w:val="00CB3D80"/>
    <w:rsid w:val="00CB45BB"/>
    <w:rsid w:val="00CB739C"/>
    <w:rsid w:val="00CC007C"/>
    <w:rsid w:val="00CC0F75"/>
    <w:rsid w:val="00CC1D08"/>
    <w:rsid w:val="00CC3FFE"/>
    <w:rsid w:val="00CC47E1"/>
    <w:rsid w:val="00CC503D"/>
    <w:rsid w:val="00CD5632"/>
    <w:rsid w:val="00CD7A9B"/>
    <w:rsid w:val="00CE37B5"/>
    <w:rsid w:val="00CE55D6"/>
    <w:rsid w:val="00CF0381"/>
    <w:rsid w:val="00CF11D4"/>
    <w:rsid w:val="00CF4B7E"/>
    <w:rsid w:val="00CF4B84"/>
    <w:rsid w:val="00CF5E7E"/>
    <w:rsid w:val="00CF74D9"/>
    <w:rsid w:val="00CF7A45"/>
    <w:rsid w:val="00D018BE"/>
    <w:rsid w:val="00D02CFA"/>
    <w:rsid w:val="00D03796"/>
    <w:rsid w:val="00D13373"/>
    <w:rsid w:val="00D15E89"/>
    <w:rsid w:val="00D22118"/>
    <w:rsid w:val="00D22312"/>
    <w:rsid w:val="00D22450"/>
    <w:rsid w:val="00D23D35"/>
    <w:rsid w:val="00D26D02"/>
    <w:rsid w:val="00D3026C"/>
    <w:rsid w:val="00D30A49"/>
    <w:rsid w:val="00D3270F"/>
    <w:rsid w:val="00D33F63"/>
    <w:rsid w:val="00D3620F"/>
    <w:rsid w:val="00D41F87"/>
    <w:rsid w:val="00D43151"/>
    <w:rsid w:val="00D4409C"/>
    <w:rsid w:val="00D44D7D"/>
    <w:rsid w:val="00D4544E"/>
    <w:rsid w:val="00D45579"/>
    <w:rsid w:val="00D455A4"/>
    <w:rsid w:val="00D465D6"/>
    <w:rsid w:val="00D5333F"/>
    <w:rsid w:val="00D54106"/>
    <w:rsid w:val="00D54CFD"/>
    <w:rsid w:val="00D56783"/>
    <w:rsid w:val="00D56A01"/>
    <w:rsid w:val="00D5775E"/>
    <w:rsid w:val="00D61DB5"/>
    <w:rsid w:val="00D63338"/>
    <w:rsid w:val="00D6337F"/>
    <w:rsid w:val="00D63933"/>
    <w:rsid w:val="00D645E4"/>
    <w:rsid w:val="00D6763A"/>
    <w:rsid w:val="00D70BA4"/>
    <w:rsid w:val="00D71568"/>
    <w:rsid w:val="00D71B14"/>
    <w:rsid w:val="00D71E77"/>
    <w:rsid w:val="00D735BB"/>
    <w:rsid w:val="00D836D9"/>
    <w:rsid w:val="00D84E42"/>
    <w:rsid w:val="00D86FD2"/>
    <w:rsid w:val="00D878E3"/>
    <w:rsid w:val="00D90088"/>
    <w:rsid w:val="00D93184"/>
    <w:rsid w:val="00D94C2E"/>
    <w:rsid w:val="00D95391"/>
    <w:rsid w:val="00D96922"/>
    <w:rsid w:val="00DA1482"/>
    <w:rsid w:val="00DA26D1"/>
    <w:rsid w:val="00DA27BC"/>
    <w:rsid w:val="00DA2C9D"/>
    <w:rsid w:val="00DC1517"/>
    <w:rsid w:val="00DC3DE4"/>
    <w:rsid w:val="00DC484B"/>
    <w:rsid w:val="00DC5B24"/>
    <w:rsid w:val="00DC6AB2"/>
    <w:rsid w:val="00DC7DDE"/>
    <w:rsid w:val="00DD149F"/>
    <w:rsid w:val="00DD2F02"/>
    <w:rsid w:val="00DD74C9"/>
    <w:rsid w:val="00DE130D"/>
    <w:rsid w:val="00DE1B2D"/>
    <w:rsid w:val="00DE299B"/>
    <w:rsid w:val="00DE31A1"/>
    <w:rsid w:val="00DE31A2"/>
    <w:rsid w:val="00DE3618"/>
    <w:rsid w:val="00DE399A"/>
    <w:rsid w:val="00DE3A67"/>
    <w:rsid w:val="00DE42D2"/>
    <w:rsid w:val="00DE6041"/>
    <w:rsid w:val="00DE6FC7"/>
    <w:rsid w:val="00DE7FB4"/>
    <w:rsid w:val="00DF1D5E"/>
    <w:rsid w:val="00DF75D1"/>
    <w:rsid w:val="00DF7693"/>
    <w:rsid w:val="00E003A6"/>
    <w:rsid w:val="00E02440"/>
    <w:rsid w:val="00E03E0E"/>
    <w:rsid w:val="00E044DD"/>
    <w:rsid w:val="00E056BE"/>
    <w:rsid w:val="00E07B9F"/>
    <w:rsid w:val="00E119B7"/>
    <w:rsid w:val="00E132FC"/>
    <w:rsid w:val="00E1416D"/>
    <w:rsid w:val="00E1432A"/>
    <w:rsid w:val="00E215C8"/>
    <w:rsid w:val="00E225C4"/>
    <w:rsid w:val="00E22845"/>
    <w:rsid w:val="00E239F2"/>
    <w:rsid w:val="00E23C94"/>
    <w:rsid w:val="00E275D9"/>
    <w:rsid w:val="00E3097F"/>
    <w:rsid w:val="00E3121C"/>
    <w:rsid w:val="00E32A75"/>
    <w:rsid w:val="00E3508E"/>
    <w:rsid w:val="00E35390"/>
    <w:rsid w:val="00E36ECB"/>
    <w:rsid w:val="00E376FD"/>
    <w:rsid w:val="00E416FE"/>
    <w:rsid w:val="00E470AA"/>
    <w:rsid w:val="00E474B9"/>
    <w:rsid w:val="00E47711"/>
    <w:rsid w:val="00E503CF"/>
    <w:rsid w:val="00E50532"/>
    <w:rsid w:val="00E5200B"/>
    <w:rsid w:val="00E524AB"/>
    <w:rsid w:val="00E567A9"/>
    <w:rsid w:val="00E62D3B"/>
    <w:rsid w:val="00E67124"/>
    <w:rsid w:val="00E73FD0"/>
    <w:rsid w:val="00E84EBB"/>
    <w:rsid w:val="00E95B0C"/>
    <w:rsid w:val="00E95F17"/>
    <w:rsid w:val="00E965E1"/>
    <w:rsid w:val="00E97E15"/>
    <w:rsid w:val="00EA0C22"/>
    <w:rsid w:val="00EA348E"/>
    <w:rsid w:val="00EA372F"/>
    <w:rsid w:val="00EA3817"/>
    <w:rsid w:val="00EB0703"/>
    <w:rsid w:val="00EB08B6"/>
    <w:rsid w:val="00EB3197"/>
    <w:rsid w:val="00EB4BC7"/>
    <w:rsid w:val="00EB5C88"/>
    <w:rsid w:val="00EB69DF"/>
    <w:rsid w:val="00EC2FB6"/>
    <w:rsid w:val="00EC5F08"/>
    <w:rsid w:val="00EC69C6"/>
    <w:rsid w:val="00ED0060"/>
    <w:rsid w:val="00ED5B94"/>
    <w:rsid w:val="00ED7FE2"/>
    <w:rsid w:val="00EE192F"/>
    <w:rsid w:val="00EE67E8"/>
    <w:rsid w:val="00EE7652"/>
    <w:rsid w:val="00EE7E84"/>
    <w:rsid w:val="00F036AA"/>
    <w:rsid w:val="00F03C8C"/>
    <w:rsid w:val="00F04E10"/>
    <w:rsid w:val="00F05350"/>
    <w:rsid w:val="00F064E0"/>
    <w:rsid w:val="00F06D46"/>
    <w:rsid w:val="00F11234"/>
    <w:rsid w:val="00F13925"/>
    <w:rsid w:val="00F1651C"/>
    <w:rsid w:val="00F16FFD"/>
    <w:rsid w:val="00F208D7"/>
    <w:rsid w:val="00F25BAE"/>
    <w:rsid w:val="00F25D31"/>
    <w:rsid w:val="00F263FE"/>
    <w:rsid w:val="00F26C21"/>
    <w:rsid w:val="00F26CE6"/>
    <w:rsid w:val="00F26F7B"/>
    <w:rsid w:val="00F30DBA"/>
    <w:rsid w:val="00F36BE2"/>
    <w:rsid w:val="00F37040"/>
    <w:rsid w:val="00F37F00"/>
    <w:rsid w:val="00F4053B"/>
    <w:rsid w:val="00F41442"/>
    <w:rsid w:val="00F42C18"/>
    <w:rsid w:val="00F437D1"/>
    <w:rsid w:val="00F44E82"/>
    <w:rsid w:val="00F46E60"/>
    <w:rsid w:val="00F50240"/>
    <w:rsid w:val="00F51EE4"/>
    <w:rsid w:val="00F5238C"/>
    <w:rsid w:val="00F5457D"/>
    <w:rsid w:val="00F55A95"/>
    <w:rsid w:val="00F55B6E"/>
    <w:rsid w:val="00F576B2"/>
    <w:rsid w:val="00F6224B"/>
    <w:rsid w:val="00F623AB"/>
    <w:rsid w:val="00F637D9"/>
    <w:rsid w:val="00F66989"/>
    <w:rsid w:val="00F675A1"/>
    <w:rsid w:val="00F67859"/>
    <w:rsid w:val="00F72862"/>
    <w:rsid w:val="00F74ED5"/>
    <w:rsid w:val="00F75FE2"/>
    <w:rsid w:val="00F82CB3"/>
    <w:rsid w:val="00F85BD5"/>
    <w:rsid w:val="00F91E7B"/>
    <w:rsid w:val="00F946BB"/>
    <w:rsid w:val="00F948AD"/>
    <w:rsid w:val="00FA5783"/>
    <w:rsid w:val="00FB2834"/>
    <w:rsid w:val="00FB2C00"/>
    <w:rsid w:val="00FB4326"/>
    <w:rsid w:val="00FB52EF"/>
    <w:rsid w:val="00FB6B12"/>
    <w:rsid w:val="00FB7BF4"/>
    <w:rsid w:val="00FC0113"/>
    <w:rsid w:val="00FC0EFA"/>
    <w:rsid w:val="00FC5769"/>
    <w:rsid w:val="00FD051F"/>
    <w:rsid w:val="00FD0727"/>
    <w:rsid w:val="00FD2314"/>
    <w:rsid w:val="00FD42CC"/>
    <w:rsid w:val="00FD441D"/>
    <w:rsid w:val="00FD5946"/>
    <w:rsid w:val="00FD6D49"/>
    <w:rsid w:val="00FD7D01"/>
    <w:rsid w:val="00FE0EAD"/>
    <w:rsid w:val="00FE1DCD"/>
    <w:rsid w:val="00FE4401"/>
    <w:rsid w:val="00FE4B61"/>
    <w:rsid w:val="00FE6604"/>
    <w:rsid w:val="00FE6F97"/>
    <w:rsid w:val="00FF0032"/>
    <w:rsid w:val="00FF3150"/>
    <w:rsid w:val="00FF510F"/>
    <w:rsid w:val="00FF5DEE"/>
    <w:rsid w:val="38446850"/>
    <w:rsid w:val="3D7A1033"/>
    <w:rsid w:val="429434C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17B97495-1A4E-43EA-AF9B-8E8E0312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paragraph" w:styleId="Odstavecseseznamem">
    <w:name w:val="List Paragraph"/>
    <w:basedOn w:val="Normln"/>
    <w:uiPriority w:val="34"/>
    <w:qFormat/>
    <w:rsid w:val="006D2A62"/>
    <w:pPr>
      <w:ind w:left="720"/>
      <w:contextualSpacing/>
    </w:pPr>
  </w:style>
  <w:style w:type="character" w:styleId="Siln">
    <w:name w:val="Strong"/>
    <w:basedOn w:val="Standardnpsmoodstavce"/>
    <w:uiPriority w:val="22"/>
    <w:qFormat/>
    <w:rsid w:val="00D90088"/>
    <w:rPr>
      <w:b/>
      <w:bCs/>
    </w:rPr>
  </w:style>
  <w:style w:type="paragraph" w:styleId="Textpoznpodarou">
    <w:name w:val="footnote text"/>
    <w:basedOn w:val="Normln"/>
    <w:link w:val="TextpoznpodarouChar"/>
    <w:uiPriority w:val="99"/>
    <w:semiHidden/>
    <w:unhideWhenUsed/>
    <w:rsid w:val="002E4C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4C4D"/>
    <w:rPr>
      <w:sz w:val="20"/>
      <w:szCs w:val="20"/>
    </w:rPr>
  </w:style>
  <w:style w:type="character" w:styleId="Znakapoznpodarou">
    <w:name w:val="footnote reference"/>
    <w:basedOn w:val="Standardnpsmoodstavce"/>
    <w:uiPriority w:val="99"/>
    <w:semiHidden/>
    <w:unhideWhenUsed/>
    <w:rsid w:val="002E4C4D"/>
    <w:rPr>
      <w:vertAlign w:val="superscript"/>
    </w:rPr>
  </w:style>
  <w:style w:type="character" w:customStyle="1" w:styleId="viiyi">
    <w:name w:val="viiyi"/>
    <w:basedOn w:val="Standardnpsmoodstavce"/>
    <w:rsid w:val="00DE130D"/>
  </w:style>
  <w:style w:type="character" w:customStyle="1" w:styleId="jlqj4b">
    <w:name w:val="jlqj4b"/>
    <w:basedOn w:val="Standardnpsmoodstavce"/>
    <w:rsid w:val="00DE130D"/>
  </w:style>
  <w:style w:type="character" w:styleId="Sledovanodkaz">
    <w:name w:val="FollowedHyperlink"/>
    <w:basedOn w:val="Standardnpsmoodstavce"/>
    <w:uiPriority w:val="99"/>
    <w:semiHidden/>
    <w:unhideWhenUsed/>
    <w:rsid w:val="00790111"/>
    <w:rPr>
      <w:color w:val="800080" w:themeColor="followedHyperlink"/>
      <w:u w:val="single"/>
    </w:rPr>
  </w:style>
  <w:style w:type="paragraph" w:styleId="Revize">
    <w:name w:val="Revision"/>
    <w:hidden/>
    <w:uiPriority w:val="99"/>
    <w:semiHidden/>
    <w:rsid w:val="00CF11D4"/>
    <w:pPr>
      <w:spacing w:after="0" w:line="240" w:lineRule="auto"/>
    </w:pPr>
  </w:style>
  <w:style w:type="character" w:customStyle="1" w:styleId="Nevyeenzmnka4">
    <w:name w:val="Nevyřešená zmínka4"/>
    <w:basedOn w:val="Standardnpsmoodstavce"/>
    <w:uiPriority w:val="99"/>
    <w:semiHidden/>
    <w:unhideWhenUsed/>
    <w:rsid w:val="004B1817"/>
    <w:rPr>
      <w:color w:val="605E5C"/>
      <w:shd w:val="clear" w:color="auto" w:fill="E1DFDD"/>
    </w:rPr>
  </w:style>
  <w:style w:type="character" w:customStyle="1" w:styleId="Nevyeenzmnka5">
    <w:name w:val="Nevyřešená zmínka5"/>
    <w:basedOn w:val="Standardnpsmoodstavce"/>
    <w:uiPriority w:val="99"/>
    <w:semiHidden/>
    <w:unhideWhenUsed/>
    <w:rsid w:val="009E4295"/>
    <w:rPr>
      <w:color w:val="605E5C"/>
      <w:shd w:val="clear" w:color="auto" w:fill="E1DFDD"/>
    </w:rPr>
  </w:style>
  <w:style w:type="character" w:customStyle="1" w:styleId="Nevyeenzmnka6">
    <w:name w:val="Nevyřešená zmínka6"/>
    <w:basedOn w:val="Standardnpsmoodstavce"/>
    <w:uiPriority w:val="99"/>
    <w:semiHidden/>
    <w:unhideWhenUsed/>
    <w:rsid w:val="00727AD5"/>
    <w:rPr>
      <w:color w:val="605E5C"/>
      <w:shd w:val="clear" w:color="auto" w:fill="E1DFDD"/>
    </w:rPr>
  </w:style>
  <w:style w:type="character" w:styleId="Nevyeenzmnka">
    <w:name w:val="Unresolved Mention"/>
    <w:basedOn w:val="Standardnpsmoodstavce"/>
    <w:uiPriority w:val="99"/>
    <w:semiHidden/>
    <w:unhideWhenUsed/>
    <w:rsid w:val="00983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852955606">
                          <w:marLeft w:val="660"/>
                          <w:marRight w:val="240"/>
                          <w:marTop w:val="180"/>
                          <w:marBottom w:val="0"/>
                          <w:divBdr>
                            <w:top w:val="none" w:sz="0" w:space="0" w:color="auto"/>
                            <w:left w:val="none" w:sz="0" w:space="0" w:color="auto"/>
                            <w:bottom w:val="none" w:sz="0" w:space="0" w:color="auto"/>
                            <w:right w:val="none" w:sz="0" w:space="0" w:color="auto"/>
                          </w:divBdr>
                        </w:div>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98725422">
          <w:marLeft w:val="0"/>
          <w:marRight w:val="0"/>
          <w:marTop w:val="0"/>
          <w:marBottom w:val="0"/>
          <w:divBdr>
            <w:top w:val="none" w:sz="0" w:space="0" w:color="auto"/>
            <w:left w:val="none" w:sz="0" w:space="0" w:color="auto"/>
            <w:bottom w:val="none" w:sz="0" w:space="0" w:color="auto"/>
            <w:right w:val="none" w:sz="0" w:space="0" w:color="auto"/>
          </w:divBdr>
        </w:div>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sChild>
    </w:div>
    <w:div w:id="406271414">
      <w:bodyDiv w:val="1"/>
      <w:marLeft w:val="0"/>
      <w:marRight w:val="0"/>
      <w:marTop w:val="0"/>
      <w:marBottom w:val="0"/>
      <w:divBdr>
        <w:top w:val="none" w:sz="0" w:space="0" w:color="auto"/>
        <w:left w:val="none" w:sz="0" w:space="0" w:color="auto"/>
        <w:bottom w:val="none" w:sz="0" w:space="0" w:color="auto"/>
        <w:right w:val="none" w:sz="0" w:space="0" w:color="auto"/>
      </w:divBdr>
    </w:div>
    <w:div w:id="447699875">
      <w:bodyDiv w:val="1"/>
      <w:marLeft w:val="0"/>
      <w:marRight w:val="0"/>
      <w:marTop w:val="0"/>
      <w:marBottom w:val="0"/>
      <w:divBdr>
        <w:top w:val="none" w:sz="0" w:space="0" w:color="auto"/>
        <w:left w:val="none" w:sz="0" w:space="0" w:color="auto"/>
        <w:bottom w:val="none" w:sz="0" w:space="0" w:color="auto"/>
        <w:right w:val="none" w:sz="0" w:space="0" w:color="auto"/>
      </w:divBdr>
    </w:div>
    <w:div w:id="589580053">
      <w:bodyDiv w:val="1"/>
      <w:marLeft w:val="0"/>
      <w:marRight w:val="0"/>
      <w:marTop w:val="0"/>
      <w:marBottom w:val="0"/>
      <w:divBdr>
        <w:top w:val="none" w:sz="0" w:space="0" w:color="auto"/>
        <w:left w:val="none" w:sz="0" w:space="0" w:color="auto"/>
        <w:bottom w:val="none" w:sz="0" w:space="0" w:color="auto"/>
        <w:right w:val="none" w:sz="0" w:space="0" w:color="auto"/>
      </w:divBdr>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056008787">
      <w:bodyDiv w:val="1"/>
      <w:marLeft w:val="0"/>
      <w:marRight w:val="0"/>
      <w:marTop w:val="0"/>
      <w:marBottom w:val="0"/>
      <w:divBdr>
        <w:top w:val="none" w:sz="0" w:space="0" w:color="auto"/>
        <w:left w:val="none" w:sz="0" w:space="0" w:color="auto"/>
        <w:bottom w:val="none" w:sz="0" w:space="0" w:color="auto"/>
        <w:right w:val="none" w:sz="0" w:space="0" w:color="auto"/>
      </w:divBdr>
    </w:div>
    <w:div w:id="1542403346">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1754467663">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 w:id="20674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lice.slamova@ubm-development.com" TargetMode="External"/><Relationship Id="rId3" Type="http://schemas.openxmlformats.org/officeDocument/2006/relationships/customXml" Target="../customXml/item3.xml"/><Relationship Id="rId21" Type="http://schemas.openxmlformats.org/officeDocument/2006/relationships/hyperlink" Target="http://www.crestcom.cz"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bm-development.com/cs/laender/czechia/?nvlng=en" TargetMode="External"/><Relationship Id="rId2" Type="http://schemas.openxmlformats.org/officeDocument/2006/relationships/customXml" Target="../customXml/item2.xml"/><Relationship Id="rId16" Type="http://schemas.openxmlformats.org/officeDocument/2006/relationships/hyperlink" Target="https://www.arcus-city.cz/" TargetMode="External"/><Relationship Id="rId20" Type="http://schemas.openxmlformats.org/officeDocument/2006/relationships/hyperlink" Target="mailto:marcela.kukanova@crestcom.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bm-development.com/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bm-development.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37425BC85BAC47A18BE758018E6255" ma:contentTypeVersion="15" ma:contentTypeDescription="Create a new document." ma:contentTypeScope="" ma:versionID="03d0c10f3d58a8bb7eacd6ed5c169d34">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eb9410bf6fe3780b26923cf9097975fb"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E9B03-E1E0-4766-AF01-19A9D8D75B34}">
  <ds:schemaRefs>
    <ds:schemaRef ds:uri="http://schemas.microsoft.com/sharepoint/v3/contenttype/forms"/>
  </ds:schemaRefs>
</ds:datastoreItem>
</file>

<file path=customXml/itemProps2.xml><?xml version="1.0" encoding="utf-8"?>
<ds:datastoreItem xmlns:ds="http://schemas.openxmlformats.org/officeDocument/2006/customXml" ds:itemID="{65443CBD-9473-4578-A69D-0BA092F357E1}">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3.xml><?xml version="1.0" encoding="utf-8"?>
<ds:datastoreItem xmlns:ds="http://schemas.openxmlformats.org/officeDocument/2006/customXml" ds:itemID="{E7983841-A582-49EA-ABE5-E3F53F241894}">
  <ds:schemaRefs>
    <ds:schemaRef ds:uri="http://schemas.openxmlformats.org/officeDocument/2006/bibliography"/>
  </ds:schemaRefs>
</ds:datastoreItem>
</file>

<file path=customXml/itemProps4.xml><?xml version="1.0" encoding="utf-8"?>
<ds:datastoreItem xmlns:ds="http://schemas.openxmlformats.org/officeDocument/2006/customXml" ds:itemID="{00DB503A-A0E8-49CE-A198-E0DEB31DB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Standardvorlage SV</Template>
  <TotalTime>38</TotalTime>
  <Pages>4</Pages>
  <Words>1723</Words>
  <Characters>10169</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 PORR AG</Company>
  <LinksUpToDate>false</LinksUpToDate>
  <CharactersWithSpaces>11869</CharactersWithSpaces>
  <SharedDoc>false</SharedDoc>
  <HLinks>
    <vt:vector size="48" baseType="variant">
      <vt:variant>
        <vt:i4>6422588</vt:i4>
      </vt:variant>
      <vt:variant>
        <vt:i4>21</vt:i4>
      </vt:variant>
      <vt:variant>
        <vt:i4>0</vt:i4>
      </vt:variant>
      <vt:variant>
        <vt:i4>5</vt:i4>
      </vt:variant>
      <vt:variant>
        <vt:lpwstr>http://www.crestcom.cz/</vt:lpwstr>
      </vt:variant>
      <vt:variant>
        <vt:lpwstr/>
      </vt:variant>
      <vt:variant>
        <vt:i4>5046307</vt:i4>
      </vt:variant>
      <vt:variant>
        <vt:i4>18</vt:i4>
      </vt:variant>
      <vt:variant>
        <vt:i4>0</vt:i4>
      </vt:variant>
      <vt:variant>
        <vt:i4>5</vt:i4>
      </vt:variant>
      <vt:variant>
        <vt:lpwstr>mailto:marcela.kukanova@crestcom.cz</vt:lpwstr>
      </vt:variant>
      <vt:variant>
        <vt:lpwstr/>
      </vt:variant>
      <vt:variant>
        <vt:i4>7209070</vt:i4>
      </vt:variant>
      <vt:variant>
        <vt:i4>15</vt:i4>
      </vt:variant>
      <vt:variant>
        <vt:i4>0</vt:i4>
      </vt:variant>
      <vt:variant>
        <vt:i4>5</vt:i4>
      </vt:variant>
      <vt:variant>
        <vt:lpwstr>http://www.ubm-development.com/cs/</vt:lpwstr>
      </vt:variant>
      <vt:variant>
        <vt:lpwstr/>
      </vt:variant>
      <vt:variant>
        <vt:i4>1441854</vt:i4>
      </vt:variant>
      <vt:variant>
        <vt:i4>12</vt:i4>
      </vt:variant>
      <vt:variant>
        <vt:i4>0</vt:i4>
      </vt:variant>
      <vt:variant>
        <vt:i4>5</vt:i4>
      </vt:variant>
      <vt:variant>
        <vt:lpwstr>mailto:lice.slamova@ubm-development.com</vt:lpwstr>
      </vt:variant>
      <vt:variant>
        <vt:lpwstr/>
      </vt:variant>
      <vt:variant>
        <vt:i4>1179679</vt:i4>
      </vt:variant>
      <vt:variant>
        <vt:i4>9</vt:i4>
      </vt:variant>
      <vt:variant>
        <vt:i4>0</vt:i4>
      </vt:variant>
      <vt:variant>
        <vt:i4>5</vt:i4>
      </vt:variant>
      <vt:variant>
        <vt:lpwstr>https://www.ubm-development.com/cs/laender/czechia/?nvlng=en</vt:lpwstr>
      </vt:variant>
      <vt:variant>
        <vt:lpwstr/>
      </vt:variant>
      <vt:variant>
        <vt:i4>327753</vt:i4>
      </vt:variant>
      <vt:variant>
        <vt:i4>6</vt:i4>
      </vt:variant>
      <vt:variant>
        <vt:i4>0</vt:i4>
      </vt:variant>
      <vt:variant>
        <vt:i4>5</vt:i4>
      </vt:variant>
      <vt:variant>
        <vt:lpwstr>https://www.ubm-development.com/</vt:lpwstr>
      </vt:variant>
      <vt:variant>
        <vt:lpwstr/>
      </vt:variant>
      <vt:variant>
        <vt:i4>4063346</vt:i4>
      </vt:variant>
      <vt:variant>
        <vt:i4>3</vt:i4>
      </vt:variant>
      <vt:variant>
        <vt:i4>0</vt:i4>
      </vt:variant>
      <vt:variant>
        <vt:i4>5</vt:i4>
      </vt:variant>
      <vt:variant>
        <vt:lpwstr>https://www.arcus-city.cz/</vt:lpwstr>
      </vt:variant>
      <vt:variant>
        <vt:lpwstr/>
      </vt:variant>
      <vt:variant>
        <vt:i4>327753</vt:i4>
      </vt:variant>
      <vt:variant>
        <vt:i4>0</vt:i4>
      </vt:variant>
      <vt:variant>
        <vt:i4>0</vt:i4>
      </vt:variant>
      <vt:variant>
        <vt:i4>5</vt:i4>
      </vt:variant>
      <vt:variant>
        <vt:lpwstr>https://www.ubm-development.com/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Rusy</dc:creator>
  <cp:keywords/>
  <cp:lastModifiedBy>Michaela Muczková</cp:lastModifiedBy>
  <cp:revision>11</cp:revision>
  <cp:lastPrinted>2023-03-30T22:41:00Z</cp:lastPrinted>
  <dcterms:created xsi:type="dcterms:W3CDTF">2023-04-11T17:15:00Z</dcterms:created>
  <dcterms:modified xsi:type="dcterms:W3CDTF">2023-04-18T11:24:00Z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